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09671" w14:textId="77777777" w:rsidR="00B955DF" w:rsidRPr="00B955DF" w:rsidRDefault="00B955DF" w:rsidP="00B955DF">
      <w:pPr>
        <w:spacing w:after="0"/>
        <w:rPr>
          <w:sz w:val="56"/>
          <w:szCs w:val="56"/>
          <w:lang w:val="en-AU"/>
        </w:rPr>
      </w:pPr>
      <w:r w:rsidRPr="00B955DF">
        <w:rPr>
          <w:b/>
          <w:bCs/>
          <w:sz w:val="56"/>
          <w:szCs w:val="56"/>
          <w:lang w:val="en-AU"/>
        </w:rPr>
        <w:t>Media Release</w:t>
      </w:r>
    </w:p>
    <w:p w14:paraId="660DDFF0" w14:textId="09D02488" w:rsidR="00AB235E" w:rsidRPr="00AB235E" w:rsidRDefault="00AB235E" w:rsidP="00AB235E">
      <w:pPr>
        <w:rPr>
          <w:lang w:val="en-AU"/>
        </w:rPr>
      </w:pPr>
      <w:r>
        <w:rPr>
          <w:b/>
          <w:bCs/>
          <w:lang w:val="en-AU"/>
        </w:rPr>
        <w:t>S</w:t>
      </w:r>
      <w:r w:rsidRPr="00AB235E">
        <w:rPr>
          <w:b/>
          <w:bCs/>
          <w:lang w:val="en-AU"/>
        </w:rPr>
        <w:t xml:space="preserve">upport </w:t>
      </w:r>
      <w:r>
        <w:rPr>
          <w:b/>
          <w:bCs/>
          <w:lang w:val="en-AU"/>
        </w:rPr>
        <w:t xml:space="preserve">WA </w:t>
      </w:r>
      <w:r w:rsidRPr="00AB235E">
        <w:rPr>
          <w:b/>
          <w:bCs/>
          <w:lang w:val="en-AU"/>
        </w:rPr>
        <w:t>Veterans This A</w:t>
      </w:r>
      <w:r>
        <w:rPr>
          <w:b/>
          <w:bCs/>
          <w:lang w:val="en-AU"/>
        </w:rPr>
        <w:t>nzac</w:t>
      </w:r>
      <w:r w:rsidRPr="00AB235E">
        <w:rPr>
          <w:b/>
          <w:bCs/>
          <w:lang w:val="en-AU"/>
        </w:rPr>
        <w:t xml:space="preserve"> Day by </w:t>
      </w:r>
      <w:r>
        <w:rPr>
          <w:b/>
          <w:bCs/>
          <w:lang w:val="en-AU"/>
        </w:rPr>
        <w:t>g</w:t>
      </w:r>
      <w:r w:rsidRPr="00AB235E">
        <w:rPr>
          <w:b/>
          <w:bCs/>
          <w:lang w:val="en-AU"/>
        </w:rPr>
        <w:t>iving to the A</w:t>
      </w:r>
      <w:r w:rsidR="00263A7E">
        <w:rPr>
          <w:b/>
          <w:bCs/>
          <w:lang w:val="en-AU"/>
        </w:rPr>
        <w:t>nzac</w:t>
      </w:r>
      <w:r w:rsidRPr="00AB235E">
        <w:rPr>
          <w:b/>
          <w:bCs/>
          <w:lang w:val="en-AU"/>
        </w:rPr>
        <w:t xml:space="preserve"> Appeal</w:t>
      </w:r>
    </w:p>
    <w:p w14:paraId="3D54F525" w14:textId="20EC5368" w:rsidR="00AB235E" w:rsidRPr="00AB235E" w:rsidRDefault="00AB235E" w:rsidP="00AB235E">
      <w:pPr>
        <w:rPr>
          <w:lang w:val="en-AU"/>
        </w:rPr>
      </w:pPr>
      <w:r w:rsidRPr="00AB235E">
        <w:rPr>
          <w:lang w:val="en-AU"/>
        </w:rPr>
        <w:t>RSL WA is calling on Western Australians to support our veteran community by donating to the A</w:t>
      </w:r>
      <w:r>
        <w:rPr>
          <w:lang w:val="en-AU"/>
        </w:rPr>
        <w:t>nzac</w:t>
      </w:r>
      <w:r w:rsidRPr="00AB235E">
        <w:rPr>
          <w:lang w:val="en-AU"/>
        </w:rPr>
        <w:t xml:space="preserve"> Appeal in the lead-up to A</w:t>
      </w:r>
      <w:r>
        <w:rPr>
          <w:lang w:val="en-AU"/>
        </w:rPr>
        <w:t>nzac</w:t>
      </w:r>
      <w:r w:rsidRPr="00AB235E">
        <w:rPr>
          <w:lang w:val="en-AU"/>
        </w:rPr>
        <w:t xml:space="preserve"> Day. Every donation helps provide critical assistance to veterans and their families, ensuring they receive the support they need after service.</w:t>
      </w:r>
    </w:p>
    <w:p w14:paraId="7F4D690D" w14:textId="02BB461C" w:rsidR="00AB235E" w:rsidRPr="00AB235E" w:rsidRDefault="00AB235E" w:rsidP="00AB235E">
      <w:pPr>
        <w:rPr>
          <w:lang w:val="en-AU"/>
        </w:rPr>
      </w:pPr>
      <w:r w:rsidRPr="00AB235E">
        <w:rPr>
          <w:lang w:val="en-AU"/>
        </w:rPr>
        <w:t>Funds raised through the A</w:t>
      </w:r>
      <w:r w:rsidR="0049785B">
        <w:rPr>
          <w:lang w:val="en-AU"/>
        </w:rPr>
        <w:t>nzac</w:t>
      </w:r>
      <w:r w:rsidRPr="00AB235E">
        <w:rPr>
          <w:lang w:val="en-AU"/>
        </w:rPr>
        <w:t xml:space="preserve"> Appeal directly contribute to essential services, including welfare programs, crisis support, employment assistance, and </w:t>
      </w:r>
      <w:r>
        <w:rPr>
          <w:lang w:val="en-AU"/>
        </w:rPr>
        <w:t xml:space="preserve">DVA </w:t>
      </w:r>
      <w:r w:rsidRPr="00AB235E">
        <w:rPr>
          <w:lang w:val="en-AU"/>
        </w:rPr>
        <w:t>advocacy for veterans transitioning to civilian life.</w:t>
      </w:r>
    </w:p>
    <w:p w14:paraId="57C4050B" w14:textId="4C49965B" w:rsidR="00AB235E" w:rsidRPr="00AB235E" w:rsidRDefault="00AB235E" w:rsidP="00AB235E">
      <w:pPr>
        <w:rPr>
          <w:lang w:val="en-AU"/>
        </w:rPr>
      </w:pPr>
      <w:r w:rsidRPr="00AB235E">
        <w:rPr>
          <w:lang w:val="en-AU"/>
        </w:rPr>
        <w:t>“As we approach A</w:t>
      </w:r>
      <w:r>
        <w:rPr>
          <w:lang w:val="en-AU"/>
        </w:rPr>
        <w:t>nzac</w:t>
      </w:r>
      <w:r w:rsidRPr="00AB235E">
        <w:rPr>
          <w:lang w:val="en-AU"/>
        </w:rPr>
        <w:t xml:space="preserve"> Day, it is important to not only reflect on the sacrifices made by those who have served but also to take action in supporting veterans in need today,” said </w:t>
      </w:r>
      <w:r>
        <w:rPr>
          <w:lang w:val="en-AU"/>
        </w:rPr>
        <w:t>Stephen Barton</w:t>
      </w:r>
      <w:r w:rsidRPr="00AB235E">
        <w:rPr>
          <w:lang w:val="en-AU"/>
        </w:rPr>
        <w:t xml:space="preserve">, </w:t>
      </w:r>
      <w:r>
        <w:rPr>
          <w:lang w:val="en-AU"/>
        </w:rPr>
        <w:t>CEO</w:t>
      </w:r>
      <w:r w:rsidRPr="00AB235E">
        <w:rPr>
          <w:lang w:val="en-AU"/>
        </w:rPr>
        <w:t xml:space="preserve"> at RSL WA. “Every donation to the A</w:t>
      </w:r>
      <w:r>
        <w:rPr>
          <w:lang w:val="en-AU"/>
        </w:rPr>
        <w:t>nzac</w:t>
      </w:r>
      <w:r w:rsidRPr="00AB235E">
        <w:rPr>
          <w:lang w:val="en-AU"/>
        </w:rPr>
        <w:t xml:space="preserve"> Appeal makes a tangible difference in the lives of those who have served our nation.”</w:t>
      </w:r>
    </w:p>
    <w:p w14:paraId="16025170" w14:textId="77777777" w:rsidR="00AB235E" w:rsidRPr="00AB235E" w:rsidRDefault="00AB235E" w:rsidP="00AB235E">
      <w:pPr>
        <w:rPr>
          <w:b/>
          <w:bCs/>
          <w:lang w:val="en-AU"/>
        </w:rPr>
      </w:pPr>
      <w:r w:rsidRPr="00AB235E">
        <w:rPr>
          <w:b/>
          <w:bCs/>
          <w:lang w:val="en-AU"/>
        </w:rPr>
        <w:t>How You Can Get Involved</w:t>
      </w:r>
    </w:p>
    <w:p w14:paraId="71FAF260" w14:textId="49F81320" w:rsidR="00AB235E" w:rsidRPr="00AB235E" w:rsidRDefault="00AB235E" w:rsidP="00AB235E">
      <w:pPr>
        <w:numPr>
          <w:ilvl w:val="0"/>
          <w:numId w:val="2"/>
        </w:numPr>
        <w:rPr>
          <w:lang w:val="en-AU"/>
        </w:rPr>
      </w:pPr>
      <w:r w:rsidRPr="00AB235E">
        <w:rPr>
          <w:b/>
          <w:bCs/>
          <w:lang w:val="en-AU"/>
        </w:rPr>
        <w:t>Buy an A</w:t>
      </w:r>
      <w:r>
        <w:rPr>
          <w:b/>
          <w:bCs/>
          <w:lang w:val="en-AU"/>
        </w:rPr>
        <w:t>nzac</w:t>
      </w:r>
      <w:r w:rsidRPr="00AB235E">
        <w:rPr>
          <w:b/>
          <w:bCs/>
          <w:lang w:val="en-AU"/>
        </w:rPr>
        <w:t xml:space="preserve"> Appeal token</w:t>
      </w:r>
      <w:r w:rsidRPr="00AB235E">
        <w:rPr>
          <w:lang w:val="en-AU"/>
        </w:rPr>
        <w:t xml:space="preserve"> </w:t>
      </w:r>
      <w:r>
        <w:rPr>
          <w:lang w:val="en-AU"/>
        </w:rPr>
        <w:t>–</w:t>
      </w:r>
      <w:r w:rsidRPr="00AB235E">
        <w:rPr>
          <w:lang w:val="en-AU"/>
        </w:rPr>
        <w:t xml:space="preserve"> Look out for volunteers across WA selling A</w:t>
      </w:r>
      <w:r>
        <w:rPr>
          <w:lang w:val="en-AU"/>
        </w:rPr>
        <w:t>nzac</w:t>
      </w:r>
      <w:r w:rsidRPr="00AB235E">
        <w:rPr>
          <w:lang w:val="en-AU"/>
        </w:rPr>
        <w:t xml:space="preserve"> tokens in the lead-up to A</w:t>
      </w:r>
      <w:r>
        <w:rPr>
          <w:lang w:val="en-AU"/>
        </w:rPr>
        <w:t>nzac</w:t>
      </w:r>
      <w:r w:rsidRPr="00AB235E">
        <w:rPr>
          <w:lang w:val="en-AU"/>
        </w:rPr>
        <w:t xml:space="preserve"> Day.</w:t>
      </w:r>
    </w:p>
    <w:p w14:paraId="43315206" w14:textId="1C90F815" w:rsidR="00AB235E" w:rsidRPr="00AB235E" w:rsidRDefault="00AB235E" w:rsidP="00AB235E">
      <w:pPr>
        <w:numPr>
          <w:ilvl w:val="0"/>
          <w:numId w:val="2"/>
        </w:numPr>
        <w:rPr>
          <w:lang w:val="en-AU"/>
        </w:rPr>
      </w:pPr>
      <w:r w:rsidRPr="00AB235E">
        <w:rPr>
          <w:b/>
          <w:bCs/>
          <w:lang w:val="en-AU"/>
        </w:rPr>
        <w:t>Donate online</w:t>
      </w:r>
      <w:r w:rsidRPr="00AB235E">
        <w:rPr>
          <w:lang w:val="en-AU"/>
        </w:rPr>
        <w:t xml:space="preserve"> – Contributions can be made directly at </w:t>
      </w:r>
      <w:r w:rsidR="00941708">
        <w:rPr>
          <w:lang w:val="en-AU"/>
        </w:rPr>
        <w:t>rslwa.org.au</w:t>
      </w:r>
    </w:p>
    <w:p w14:paraId="5624817A" w14:textId="77777777" w:rsidR="00AB235E" w:rsidRPr="00AB235E" w:rsidRDefault="00AB235E" w:rsidP="00AB235E">
      <w:pPr>
        <w:numPr>
          <w:ilvl w:val="0"/>
          <w:numId w:val="2"/>
        </w:numPr>
        <w:rPr>
          <w:lang w:val="en-AU"/>
        </w:rPr>
      </w:pPr>
      <w:r w:rsidRPr="00AB235E">
        <w:rPr>
          <w:b/>
          <w:bCs/>
          <w:lang w:val="en-AU"/>
        </w:rPr>
        <w:t>Corporate Support</w:t>
      </w:r>
      <w:r w:rsidRPr="00AB235E">
        <w:rPr>
          <w:lang w:val="en-AU"/>
        </w:rPr>
        <w:t xml:space="preserve"> – Businesses can get involved through workplace giving or by encouraging staff and customers to donate.</w:t>
      </w:r>
    </w:p>
    <w:p w14:paraId="5188023B" w14:textId="77777777" w:rsidR="00AB235E" w:rsidRPr="00AB235E" w:rsidRDefault="00AB235E" w:rsidP="00AB235E">
      <w:pPr>
        <w:rPr>
          <w:lang w:val="en-AU"/>
        </w:rPr>
      </w:pPr>
      <w:r w:rsidRPr="00AB235E">
        <w:rPr>
          <w:lang w:val="en-AU"/>
        </w:rPr>
        <w:t>Your support ensures that veterans and their families have access to the help they need, when they need it most.</w:t>
      </w:r>
    </w:p>
    <w:p w14:paraId="69CA7443" w14:textId="29F89DD1" w:rsidR="00AB235E" w:rsidRPr="00AB235E" w:rsidRDefault="00AB235E" w:rsidP="00AB235E">
      <w:pPr>
        <w:rPr>
          <w:lang w:val="en-AU"/>
        </w:rPr>
      </w:pPr>
      <w:r w:rsidRPr="00AB235E">
        <w:rPr>
          <w:lang w:val="en-AU"/>
        </w:rPr>
        <w:t xml:space="preserve">To donate or learn more, visit </w:t>
      </w:r>
      <w:r w:rsidR="00941708">
        <w:rPr>
          <w:lang w:val="en-AU"/>
        </w:rPr>
        <w:t>rslwa.org.au</w:t>
      </w:r>
    </w:p>
    <w:p w14:paraId="16DB1E96" w14:textId="77777777" w:rsidR="00AB235E" w:rsidRPr="00AB235E" w:rsidRDefault="00AB235E" w:rsidP="00AB235E">
      <w:pPr>
        <w:rPr>
          <w:lang w:val="en-AU"/>
        </w:rPr>
      </w:pPr>
      <w:r w:rsidRPr="00AB235E">
        <w:rPr>
          <w:b/>
          <w:bCs/>
          <w:lang w:val="en-AU"/>
        </w:rPr>
        <w:t>ENDS</w:t>
      </w:r>
    </w:p>
    <w:p w14:paraId="268A20BA" w14:textId="448E275E" w:rsidR="00B955DF" w:rsidRPr="00B955DF" w:rsidRDefault="00B955DF" w:rsidP="00B955DF">
      <w:pPr>
        <w:spacing w:after="0" w:line="240" w:lineRule="auto"/>
        <w:rPr>
          <w:b/>
          <w:bCs/>
          <w:lang w:val="en-AU"/>
        </w:rPr>
      </w:pPr>
      <w:r w:rsidRPr="00B955DF">
        <w:rPr>
          <w:b/>
          <w:bCs/>
          <w:lang w:val="en-AU"/>
        </w:rPr>
        <w:lastRenderedPageBreak/>
        <w:t xml:space="preserve">Media Contact: </w:t>
      </w:r>
    </w:p>
    <w:p w14:paraId="065D963D" w14:textId="450CC60A" w:rsidR="00B955DF" w:rsidRDefault="00B955DF" w:rsidP="00B955DF">
      <w:pPr>
        <w:spacing w:after="0" w:line="240" w:lineRule="auto"/>
        <w:rPr>
          <w:lang w:val="en-AU"/>
        </w:rPr>
      </w:pPr>
      <w:r>
        <w:rPr>
          <w:lang w:val="en-AU"/>
        </w:rPr>
        <w:t>Sarah MacQuillan</w:t>
      </w:r>
    </w:p>
    <w:p w14:paraId="71FFA4C3" w14:textId="30D086CB" w:rsidR="00B955DF" w:rsidRDefault="00B955DF" w:rsidP="00B955DF">
      <w:pPr>
        <w:spacing w:after="0" w:line="240" w:lineRule="auto"/>
        <w:rPr>
          <w:lang w:val="en-AU"/>
        </w:rPr>
      </w:pPr>
      <w:hyperlink r:id="rId13" w:history="1">
        <w:r w:rsidRPr="00E33A91">
          <w:rPr>
            <w:rStyle w:val="Hyperlink"/>
            <w:lang w:val="en-AU"/>
          </w:rPr>
          <w:t>sarahm@rslwa.org.au</w:t>
        </w:r>
      </w:hyperlink>
    </w:p>
    <w:p w14:paraId="503632DC" w14:textId="127E6749" w:rsidR="00B955DF" w:rsidRPr="00B955DF" w:rsidRDefault="00B955DF" w:rsidP="00B955DF">
      <w:pPr>
        <w:spacing w:line="240" w:lineRule="auto"/>
        <w:rPr>
          <w:lang w:val="en-AU"/>
        </w:rPr>
      </w:pPr>
      <w:r>
        <w:rPr>
          <w:lang w:val="en-AU"/>
        </w:rPr>
        <w:t>0468 878 020</w:t>
      </w:r>
    </w:p>
    <w:sectPr w:rsidR="00B955DF" w:rsidRPr="00B955DF" w:rsidSect="006650BE">
      <w:headerReference w:type="default" r:id="rId14"/>
      <w:footerReference w:type="default" r:id="rId15"/>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C63B0" w14:textId="77777777" w:rsidR="006D6E7C" w:rsidRDefault="006D6E7C" w:rsidP="006650BE">
      <w:r>
        <w:separator/>
      </w:r>
    </w:p>
  </w:endnote>
  <w:endnote w:type="continuationSeparator" w:id="0">
    <w:p w14:paraId="019381DD" w14:textId="77777777" w:rsidR="006D6E7C" w:rsidRDefault="006D6E7C" w:rsidP="00665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BAA4A" w14:textId="77777777" w:rsidR="00B8164D" w:rsidRDefault="00B8164D" w:rsidP="006650BE">
    <w:pPr>
      <w:pStyle w:val="Footer"/>
    </w:pPr>
  </w:p>
  <w:tbl>
    <w:tblPr>
      <w:tblStyle w:val="TableGrid"/>
      <w:tblW w:w="5000" w:type="pct"/>
      <w:tblBorders>
        <w:top w:val="single" w:sz="12" w:space="0" w:color="F0B32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941"/>
    </w:tblGrid>
    <w:tr w:rsidR="00B8164D" w14:paraId="0585B2F1" w14:textId="77777777" w:rsidTr="006650BE">
      <w:tc>
        <w:tcPr>
          <w:tcW w:w="3491" w:type="pct"/>
          <w:vAlign w:val="center"/>
        </w:tcPr>
        <w:p w14:paraId="7C60D230" w14:textId="77777777" w:rsidR="006650BE" w:rsidRDefault="006650BE" w:rsidP="006650BE">
          <w:pPr>
            <w:pStyle w:val="Footer"/>
            <w:spacing w:line="276" w:lineRule="auto"/>
            <w:rPr>
              <w:b/>
              <w:bCs/>
              <w:sz w:val="20"/>
              <w:szCs w:val="20"/>
            </w:rPr>
          </w:pPr>
        </w:p>
        <w:p w14:paraId="296C7EA3" w14:textId="77777777" w:rsidR="00B8164D" w:rsidRDefault="006650BE" w:rsidP="006650BE">
          <w:pPr>
            <w:pStyle w:val="Footer"/>
            <w:spacing w:line="276" w:lineRule="auto"/>
            <w:rPr>
              <w:b/>
              <w:bCs/>
              <w:sz w:val="20"/>
              <w:szCs w:val="20"/>
            </w:rPr>
          </w:pPr>
          <w:r w:rsidRPr="006650BE">
            <w:rPr>
              <w:b/>
              <w:bCs/>
              <w:sz w:val="20"/>
              <w:szCs w:val="20"/>
            </w:rPr>
            <w:t xml:space="preserve">The Returned &amp; Services League of Australia </w:t>
          </w:r>
          <w:r>
            <w:rPr>
              <w:b/>
              <w:bCs/>
              <w:sz w:val="20"/>
              <w:szCs w:val="20"/>
            </w:rPr>
            <w:br/>
          </w:r>
          <w:r w:rsidRPr="006650BE">
            <w:rPr>
              <w:b/>
              <w:bCs/>
              <w:sz w:val="20"/>
              <w:szCs w:val="20"/>
            </w:rPr>
            <w:t>W</w:t>
          </w:r>
          <w:r>
            <w:rPr>
              <w:b/>
              <w:bCs/>
              <w:sz w:val="20"/>
              <w:szCs w:val="20"/>
            </w:rPr>
            <w:t xml:space="preserve">estern </w:t>
          </w:r>
          <w:r w:rsidRPr="006650BE">
            <w:rPr>
              <w:b/>
              <w:bCs/>
              <w:sz w:val="20"/>
              <w:szCs w:val="20"/>
            </w:rPr>
            <w:t>A</w:t>
          </w:r>
          <w:r>
            <w:rPr>
              <w:b/>
              <w:bCs/>
              <w:sz w:val="20"/>
              <w:szCs w:val="20"/>
            </w:rPr>
            <w:t>ustralia</w:t>
          </w:r>
          <w:r w:rsidRPr="006650BE">
            <w:rPr>
              <w:b/>
              <w:bCs/>
              <w:sz w:val="20"/>
              <w:szCs w:val="20"/>
            </w:rPr>
            <w:t xml:space="preserve"> Branch Inc.</w:t>
          </w:r>
        </w:p>
        <w:p w14:paraId="42430F27" w14:textId="77777777" w:rsidR="006650BE" w:rsidRPr="006650BE" w:rsidRDefault="006650BE" w:rsidP="006650BE">
          <w:pPr>
            <w:pStyle w:val="Footer"/>
            <w:spacing w:line="276" w:lineRule="auto"/>
            <w:rPr>
              <w:b/>
              <w:bCs/>
              <w:sz w:val="20"/>
              <w:szCs w:val="20"/>
            </w:rPr>
          </w:pPr>
        </w:p>
        <w:p w14:paraId="21A92024" w14:textId="77777777" w:rsidR="006650BE" w:rsidRPr="006650BE" w:rsidRDefault="006650BE" w:rsidP="006650BE">
          <w:pPr>
            <w:pStyle w:val="Footer"/>
            <w:spacing w:line="276" w:lineRule="auto"/>
            <w:rPr>
              <w:sz w:val="20"/>
              <w:szCs w:val="20"/>
            </w:rPr>
          </w:pPr>
          <w:r w:rsidRPr="006650BE">
            <w:rPr>
              <w:sz w:val="20"/>
              <w:szCs w:val="20"/>
            </w:rPr>
            <w:t>ABN: 59 263 172 184</w:t>
          </w:r>
        </w:p>
        <w:p w14:paraId="7042B7CD" w14:textId="77777777" w:rsidR="006650BE" w:rsidRPr="006650BE" w:rsidRDefault="006650BE" w:rsidP="006650BE">
          <w:pPr>
            <w:pStyle w:val="Footer"/>
            <w:spacing w:line="276" w:lineRule="auto"/>
            <w:rPr>
              <w:sz w:val="20"/>
              <w:szCs w:val="20"/>
            </w:rPr>
          </w:pPr>
          <w:r w:rsidRPr="006650BE">
            <w:rPr>
              <w:sz w:val="20"/>
              <w:szCs w:val="20"/>
            </w:rPr>
            <w:t>Level 4, 28 St Georges Terrace, Perth WA 6000</w:t>
          </w:r>
        </w:p>
        <w:p w14:paraId="4A92328D" w14:textId="77777777" w:rsidR="00B8164D" w:rsidRPr="006650BE" w:rsidRDefault="006650BE" w:rsidP="006650BE">
          <w:pPr>
            <w:pStyle w:val="Footer"/>
            <w:spacing w:line="276" w:lineRule="auto"/>
            <w:rPr>
              <w:sz w:val="20"/>
              <w:szCs w:val="20"/>
            </w:rPr>
          </w:pPr>
          <w:r w:rsidRPr="006650BE">
            <w:rPr>
              <w:sz w:val="20"/>
              <w:szCs w:val="20"/>
            </w:rPr>
            <w:t xml:space="preserve">T: (08) 9287 3799, E: </w:t>
          </w:r>
          <w:hyperlink r:id="rId1" w:history="1">
            <w:r w:rsidRPr="006650BE">
              <w:rPr>
                <w:rStyle w:val="Hyperlink"/>
                <w:sz w:val="20"/>
                <w:szCs w:val="20"/>
              </w:rPr>
              <w:t>admin@rslwa.org.au</w:t>
            </w:r>
          </w:hyperlink>
          <w:r w:rsidRPr="006650BE">
            <w:rPr>
              <w:sz w:val="20"/>
              <w:szCs w:val="20"/>
            </w:rPr>
            <w:t xml:space="preserve">, W: </w:t>
          </w:r>
          <w:hyperlink r:id="rId2" w:history="1">
            <w:r w:rsidRPr="006650BE">
              <w:rPr>
                <w:rStyle w:val="Hyperlink"/>
                <w:sz w:val="20"/>
                <w:szCs w:val="20"/>
              </w:rPr>
              <w:t>www.rslwa.org.au</w:t>
            </w:r>
          </w:hyperlink>
        </w:p>
      </w:tc>
      <w:tc>
        <w:tcPr>
          <w:tcW w:w="1509" w:type="pct"/>
          <w:vAlign w:val="center"/>
        </w:tcPr>
        <w:p w14:paraId="65AA2775" w14:textId="77777777" w:rsidR="006650BE" w:rsidRDefault="006650BE" w:rsidP="006650BE">
          <w:pPr>
            <w:pStyle w:val="Footer"/>
            <w:spacing w:line="276" w:lineRule="auto"/>
            <w:jc w:val="right"/>
            <w:rPr>
              <w:sz w:val="20"/>
              <w:szCs w:val="20"/>
            </w:rPr>
          </w:pPr>
        </w:p>
        <w:p w14:paraId="4BB8A458" w14:textId="77777777" w:rsidR="00B8164D" w:rsidRPr="006650BE" w:rsidRDefault="006650BE" w:rsidP="006650BE">
          <w:pPr>
            <w:pStyle w:val="Footer"/>
            <w:jc w:val="right"/>
          </w:pPr>
          <w:r>
            <w:rPr>
              <w:noProof/>
            </w:rPr>
            <w:drawing>
              <wp:inline distT="0" distB="0" distL="0" distR="0" wp14:anchorId="6B6848F8" wp14:editId="1AC43A66">
                <wp:extent cx="872640" cy="864000"/>
                <wp:effectExtent l="0" t="0" r="3810" b="0"/>
                <wp:docPr id="960006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06222" name="Picture 960006222"/>
                        <pic:cNvPicPr/>
                      </pic:nvPicPr>
                      <pic:blipFill>
                        <a:blip r:embed="rId3">
                          <a:extLst>
                            <a:ext uri="{28A0092B-C50C-407E-A947-70E740481C1C}">
                              <a14:useLocalDpi xmlns:a14="http://schemas.microsoft.com/office/drawing/2010/main" val="0"/>
                            </a:ext>
                          </a:extLst>
                        </a:blip>
                        <a:stretch>
                          <a:fillRect/>
                        </a:stretch>
                      </pic:blipFill>
                      <pic:spPr>
                        <a:xfrm>
                          <a:off x="0" y="0"/>
                          <a:ext cx="872640" cy="864000"/>
                        </a:xfrm>
                        <a:prstGeom prst="rect">
                          <a:avLst/>
                        </a:prstGeom>
                      </pic:spPr>
                    </pic:pic>
                  </a:graphicData>
                </a:graphic>
              </wp:inline>
            </w:drawing>
          </w:r>
        </w:p>
      </w:tc>
    </w:tr>
    <w:tr w:rsidR="00B8164D" w14:paraId="3CC061E6" w14:textId="77777777" w:rsidTr="006650BE">
      <w:tc>
        <w:tcPr>
          <w:tcW w:w="3491" w:type="pct"/>
        </w:tcPr>
        <w:p w14:paraId="752E7B66" w14:textId="77777777" w:rsidR="00B8164D" w:rsidRPr="006650BE" w:rsidRDefault="00B8164D" w:rsidP="006650BE">
          <w:pPr>
            <w:pStyle w:val="Footer"/>
            <w:spacing w:line="276" w:lineRule="auto"/>
            <w:rPr>
              <w:sz w:val="20"/>
              <w:szCs w:val="20"/>
            </w:rPr>
          </w:pPr>
        </w:p>
      </w:tc>
      <w:tc>
        <w:tcPr>
          <w:tcW w:w="1509" w:type="pct"/>
        </w:tcPr>
        <w:p w14:paraId="1340EC92" w14:textId="77777777" w:rsidR="00B8164D" w:rsidRPr="006650BE" w:rsidRDefault="00B8164D" w:rsidP="006650BE">
          <w:pPr>
            <w:pStyle w:val="Footer"/>
          </w:pPr>
        </w:p>
      </w:tc>
    </w:tr>
  </w:tbl>
  <w:p w14:paraId="3B788B9F" w14:textId="77777777" w:rsidR="00B8164D" w:rsidRDefault="00B8164D" w:rsidP="00665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BAC76" w14:textId="77777777" w:rsidR="006D6E7C" w:rsidRDefault="006D6E7C" w:rsidP="006650BE">
      <w:r>
        <w:separator/>
      </w:r>
    </w:p>
  </w:footnote>
  <w:footnote w:type="continuationSeparator" w:id="0">
    <w:p w14:paraId="42944B90" w14:textId="77777777" w:rsidR="006D6E7C" w:rsidRDefault="006D6E7C" w:rsidP="00665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single" w:sz="12" w:space="0" w:color="F0B323"/>
        <w:right w:val="none" w:sz="0" w:space="0" w:color="auto"/>
        <w:insideH w:val="none" w:sz="0" w:space="0" w:color="auto"/>
        <w:insideV w:val="none" w:sz="0" w:space="0" w:color="auto"/>
      </w:tblBorders>
      <w:tblLook w:val="04A0" w:firstRow="1" w:lastRow="0" w:firstColumn="1" w:lastColumn="0" w:noHBand="0" w:noVBand="1"/>
    </w:tblPr>
    <w:tblGrid>
      <w:gridCol w:w="4873"/>
      <w:gridCol w:w="4873"/>
    </w:tblGrid>
    <w:tr w:rsidR="00B8164D" w14:paraId="2A9ABA58" w14:textId="77777777" w:rsidTr="006650BE">
      <w:tc>
        <w:tcPr>
          <w:tcW w:w="2500" w:type="pct"/>
        </w:tcPr>
        <w:p w14:paraId="4C46E42C" w14:textId="77777777" w:rsidR="00B8164D" w:rsidRDefault="00B8164D" w:rsidP="006650BE">
          <w:pPr>
            <w:pStyle w:val="Header"/>
          </w:pPr>
          <w:r>
            <w:rPr>
              <w:noProof/>
            </w:rPr>
            <w:drawing>
              <wp:inline distT="0" distB="0" distL="0" distR="0" wp14:anchorId="4DFE5412" wp14:editId="30EC1181">
                <wp:extent cx="1224000" cy="1224000"/>
                <wp:effectExtent l="0" t="0" r="0" b="0"/>
                <wp:docPr id="103239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398817" name="Picture 1032398817"/>
                        <pic:cNvPicPr/>
                      </pic:nvPicPr>
                      <pic:blipFill>
                        <a:blip r:embed="rId1">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tc>
      <w:tc>
        <w:tcPr>
          <w:tcW w:w="2500" w:type="pct"/>
          <w:vAlign w:val="center"/>
        </w:tcPr>
        <w:p w14:paraId="56AC49DE" w14:textId="77777777" w:rsidR="00B8164D" w:rsidRDefault="00B8164D" w:rsidP="006650BE">
          <w:pPr>
            <w:pStyle w:val="Header"/>
          </w:pPr>
        </w:p>
      </w:tc>
    </w:tr>
  </w:tbl>
  <w:p w14:paraId="0CEB7CA4" w14:textId="77777777" w:rsidR="00B8164D" w:rsidRDefault="00B8164D" w:rsidP="006650BE">
    <w:pPr>
      <w:pStyle w:val="Header"/>
    </w:pPr>
  </w:p>
  <w:p w14:paraId="41195BAC" w14:textId="77777777" w:rsidR="00B8164D" w:rsidRDefault="00B8164D" w:rsidP="00665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9602F"/>
    <w:multiLevelType w:val="multilevel"/>
    <w:tmpl w:val="5508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A51490"/>
    <w:multiLevelType w:val="multilevel"/>
    <w:tmpl w:val="065E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200186">
    <w:abstractNumId w:val="1"/>
  </w:num>
  <w:num w:numId="2" w16cid:durableId="763577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DF"/>
    <w:rsid w:val="00045533"/>
    <w:rsid w:val="000567BF"/>
    <w:rsid w:val="0007340D"/>
    <w:rsid w:val="00082D7A"/>
    <w:rsid w:val="000A798D"/>
    <w:rsid w:val="000C6599"/>
    <w:rsid w:val="000D4271"/>
    <w:rsid w:val="00130FA9"/>
    <w:rsid w:val="001562B5"/>
    <w:rsid w:val="0025403A"/>
    <w:rsid w:val="00263A7E"/>
    <w:rsid w:val="00291015"/>
    <w:rsid w:val="002B2812"/>
    <w:rsid w:val="002D7F1F"/>
    <w:rsid w:val="002E16A5"/>
    <w:rsid w:val="002F14AF"/>
    <w:rsid w:val="002F627E"/>
    <w:rsid w:val="00325F6B"/>
    <w:rsid w:val="003850ED"/>
    <w:rsid w:val="003C3789"/>
    <w:rsid w:val="003D6997"/>
    <w:rsid w:val="0041009D"/>
    <w:rsid w:val="004500F2"/>
    <w:rsid w:val="0049785B"/>
    <w:rsid w:val="004B5999"/>
    <w:rsid w:val="00511728"/>
    <w:rsid w:val="00527066"/>
    <w:rsid w:val="00632A9C"/>
    <w:rsid w:val="00655963"/>
    <w:rsid w:val="006650BE"/>
    <w:rsid w:val="006A53A9"/>
    <w:rsid w:val="006D6E7C"/>
    <w:rsid w:val="006E675D"/>
    <w:rsid w:val="0073135A"/>
    <w:rsid w:val="007464C6"/>
    <w:rsid w:val="007951AC"/>
    <w:rsid w:val="007A135F"/>
    <w:rsid w:val="007B024D"/>
    <w:rsid w:val="00872BA6"/>
    <w:rsid w:val="00901E4B"/>
    <w:rsid w:val="00924342"/>
    <w:rsid w:val="00930898"/>
    <w:rsid w:val="00934A2D"/>
    <w:rsid w:val="00941708"/>
    <w:rsid w:val="009F0CDB"/>
    <w:rsid w:val="00A1705C"/>
    <w:rsid w:val="00A651CF"/>
    <w:rsid w:val="00AA27FD"/>
    <w:rsid w:val="00AB235E"/>
    <w:rsid w:val="00AB3988"/>
    <w:rsid w:val="00B40AFF"/>
    <w:rsid w:val="00B6231D"/>
    <w:rsid w:val="00B8164D"/>
    <w:rsid w:val="00B955DF"/>
    <w:rsid w:val="00BB3CE7"/>
    <w:rsid w:val="00BE3E44"/>
    <w:rsid w:val="00C41738"/>
    <w:rsid w:val="00C44F34"/>
    <w:rsid w:val="00C717C6"/>
    <w:rsid w:val="00C7509E"/>
    <w:rsid w:val="00C862B8"/>
    <w:rsid w:val="00CD294F"/>
    <w:rsid w:val="00DC1B70"/>
    <w:rsid w:val="00E25E43"/>
    <w:rsid w:val="00EA031C"/>
    <w:rsid w:val="00EA6B1D"/>
    <w:rsid w:val="00EE56AA"/>
    <w:rsid w:val="00EE6FB3"/>
    <w:rsid w:val="00F51918"/>
    <w:rsid w:val="00F90307"/>
    <w:rsid w:val="0E656FDB"/>
    <w:rsid w:val="3B154869"/>
    <w:rsid w:val="7B25499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1536D"/>
  <w15:chartTrackingRefBased/>
  <w15:docId w15:val="{73D7E50E-D6EF-4A4A-86DA-B5F2EE34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BE"/>
    <w:pPr>
      <w:spacing w:line="360" w:lineRule="auto"/>
    </w:pPr>
    <w:rPr>
      <w:rFonts w:ascii="Arial" w:hAnsi="Arial" w:cs="Arial"/>
      <w:lang w:val="en-GB"/>
    </w:rPr>
  </w:style>
  <w:style w:type="paragraph" w:styleId="Heading1">
    <w:name w:val="heading 1"/>
    <w:basedOn w:val="Normal"/>
    <w:next w:val="Normal"/>
    <w:link w:val="Heading1Char"/>
    <w:uiPriority w:val="9"/>
    <w:qFormat/>
    <w:rsid w:val="006650BE"/>
    <w:pPr>
      <w:outlineLvl w:val="0"/>
    </w:pPr>
    <w:rPr>
      <w:sz w:val="48"/>
      <w:szCs w:val="48"/>
    </w:rPr>
  </w:style>
  <w:style w:type="paragraph" w:styleId="Heading2">
    <w:name w:val="heading 2"/>
    <w:basedOn w:val="Normal"/>
    <w:next w:val="Normal"/>
    <w:link w:val="Heading2Char"/>
    <w:uiPriority w:val="9"/>
    <w:unhideWhenUsed/>
    <w:qFormat/>
    <w:rsid w:val="006650BE"/>
    <w:pPr>
      <w:outlineLvl w:val="1"/>
    </w:pPr>
    <w:rPr>
      <w:rFonts w:ascii="Georgia" w:hAnsi="Georgia"/>
      <w:sz w:val="36"/>
      <w:szCs w:val="36"/>
    </w:rPr>
  </w:style>
  <w:style w:type="paragraph" w:styleId="Heading3">
    <w:name w:val="heading 3"/>
    <w:basedOn w:val="Normal"/>
    <w:next w:val="Normal"/>
    <w:link w:val="Heading3Char"/>
    <w:uiPriority w:val="9"/>
    <w:unhideWhenUsed/>
    <w:qFormat/>
    <w:rsid w:val="006650BE"/>
    <w:pPr>
      <w:outlineLvl w:val="2"/>
    </w:pPr>
    <w:rPr>
      <w:b/>
      <w:bCs/>
      <w:sz w:val="24"/>
      <w:szCs w:val="24"/>
    </w:rPr>
  </w:style>
  <w:style w:type="paragraph" w:styleId="Heading4">
    <w:name w:val="heading 4"/>
    <w:basedOn w:val="Normal"/>
    <w:next w:val="Normal"/>
    <w:link w:val="Heading4Char"/>
    <w:uiPriority w:val="9"/>
    <w:semiHidden/>
    <w:unhideWhenUsed/>
    <w:qFormat/>
    <w:rsid w:val="00B816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16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16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6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6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6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0BE"/>
    <w:rPr>
      <w:rFonts w:ascii="Arial" w:hAnsi="Arial" w:cs="Arial"/>
      <w:sz w:val="48"/>
      <w:szCs w:val="48"/>
      <w:lang w:val="en-GB"/>
    </w:rPr>
  </w:style>
  <w:style w:type="character" w:customStyle="1" w:styleId="Heading2Char">
    <w:name w:val="Heading 2 Char"/>
    <w:basedOn w:val="DefaultParagraphFont"/>
    <w:link w:val="Heading2"/>
    <w:uiPriority w:val="9"/>
    <w:rsid w:val="006650BE"/>
    <w:rPr>
      <w:rFonts w:ascii="Georgia" w:hAnsi="Georgia" w:cs="Arial"/>
      <w:sz w:val="36"/>
      <w:szCs w:val="36"/>
      <w:lang w:val="en-GB"/>
    </w:rPr>
  </w:style>
  <w:style w:type="character" w:customStyle="1" w:styleId="Heading3Char">
    <w:name w:val="Heading 3 Char"/>
    <w:basedOn w:val="DefaultParagraphFont"/>
    <w:link w:val="Heading3"/>
    <w:uiPriority w:val="9"/>
    <w:rsid w:val="006650BE"/>
    <w:rPr>
      <w:rFonts w:ascii="Arial" w:hAnsi="Arial" w:cs="Arial"/>
      <w:b/>
      <w:bCs/>
      <w:sz w:val="24"/>
      <w:szCs w:val="24"/>
      <w:lang w:val="en-GB"/>
    </w:rPr>
  </w:style>
  <w:style w:type="character" w:customStyle="1" w:styleId="Heading4Char">
    <w:name w:val="Heading 4 Char"/>
    <w:basedOn w:val="DefaultParagraphFont"/>
    <w:link w:val="Heading4"/>
    <w:uiPriority w:val="9"/>
    <w:semiHidden/>
    <w:rsid w:val="00B816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16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16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6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6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64D"/>
    <w:rPr>
      <w:rFonts w:eastAsiaTheme="majorEastAsia" w:cstheme="majorBidi"/>
      <w:color w:val="272727" w:themeColor="text1" w:themeTint="D8"/>
    </w:rPr>
  </w:style>
  <w:style w:type="paragraph" w:styleId="Title">
    <w:name w:val="Title"/>
    <w:basedOn w:val="Normal"/>
    <w:next w:val="Normal"/>
    <w:link w:val="TitleChar"/>
    <w:uiPriority w:val="10"/>
    <w:qFormat/>
    <w:rsid w:val="006650BE"/>
    <w:rPr>
      <w:sz w:val="56"/>
      <w:szCs w:val="56"/>
    </w:rPr>
  </w:style>
  <w:style w:type="character" w:customStyle="1" w:styleId="TitleChar">
    <w:name w:val="Title Char"/>
    <w:basedOn w:val="DefaultParagraphFont"/>
    <w:link w:val="Title"/>
    <w:uiPriority w:val="10"/>
    <w:rsid w:val="006650BE"/>
    <w:rPr>
      <w:rFonts w:ascii="Arial" w:hAnsi="Arial" w:cs="Arial"/>
      <w:sz w:val="56"/>
      <w:szCs w:val="56"/>
      <w:lang w:val="en-GB"/>
    </w:rPr>
  </w:style>
  <w:style w:type="paragraph" w:styleId="Subtitle">
    <w:name w:val="Subtitle"/>
    <w:basedOn w:val="Normal"/>
    <w:next w:val="Normal"/>
    <w:link w:val="SubtitleChar"/>
    <w:uiPriority w:val="11"/>
    <w:qFormat/>
    <w:rsid w:val="00B816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6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64D"/>
    <w:pPr>
      <w:spacing w:before="160"/>
      <w:jc w:val="center"/>
    </w:pPr>
    <w:rPr>
      <w:i/>
      <w:iCs/>
      <w:color w:val="404040" w:themeColor="text1" w:themeTint="BF"/>
    </w:rPr>
  </w:style>
  <w:style w:type="character" w:customStyle="1" w:styleId="QuoteChar">
    <w:name w:val="Quote Char"/>
    <w:basedOn w:val="DefaultParagraphFont"/>
    <w:link w:val="Quote"/>
    <w:uiPriority w:val="29"/>
    <w:rsid w:val="00B8164D"/>
    <w:rPr>
      <w:i/>
      <w:iCs/>
      <w:color w:val="404040" w:themeColor="text1" w:themeTint="BF"/>
    </w:rPr>
  </w:style>
  <w:style w:type="paragraph" w:styleId="ListParagraph">
    <w:name w:val="List Paragraph"/>
    <w:basedOn w:val="Normal"/>
    <w:uiPriority w:val="34"/>
    <w:qFormat/>
    <w:rsid w:val="00B8164D"/>
    <w:pPr>
      <w:ind w:left="720"/>
      <w:contextualSpacing/>
    </w:pPr>
  </w:style>
  <w:style w:type="character" w:styleId="IntenseEmphasis">
    <w:name w:val="Intense Emphasis"/>
    <w:basedOn w:val="DefaultParagraphFont"/>
    <w:uiPriority w:val="21"/>
    <w:qFormat/>
    <w:rsid w:val="00B8164D"/>
    <w:rPr>
      <w:i/>
      <w:iCs/>
      <w:color w:val="0F4761" w:themeColor="accent1" w:themeShade="BF"/>
    </w:rPr>
  </w:style>
  <w:style w:type="paragraph" w:styleId="IntenseQuote">
    <w:name w:val="Intense Quote"/>
    <w:basedOn w:val="Normal"/>
    <w:next w:val="Normal"/>
    <w:link w:val="IntenseQuoteChar"/>
    <w:uiPriority w:val="30"/>
    <w:qFormat/>
    <w:rsid w:val="00B816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164D"/>
    <w:rPr>
      <w:i/>
      <w:iCs/>
      <w:color w:val="0F4761" w:themeColor="accent1" w:themeShade="BF"/>
    </w:rPr>
  </w:style>
  <w:style w:type="character" w:styleId="IntenseReference">
    <w:name w:val="Intense Reference"/>
    <w:basedOn w:val="DefaultParagraphFont"/>
    <w:uiPriority w:val="32"/>
    <w:qFormat/>
    <w:rsid w:val="00B8164D"/>
    <w:rPr>
      <w:b/>
      <w:bCs/>
      <w:smallCaps/>
      <w:color w:val="0F4761" w:themeColor="accent1" w:themeShade="BF"/>
      <w:spacing w:val="5"/>
    </w:rPr>
  </w:style>
  <w:style w:type="paragraph" w:styleId="Header">
    <w:name w:val="header"/>
    <w:basedOn w:val="Normal"/>
    <w:link w:val="HeaderChar"/>
    <w:uiPriority w:val="99"/>
    <w:unhideWhenUsed/>
    <w:rsid w:val="00B816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64D"/>
  </w:style>
  <w:style w:type="paragraph" w:styleId="Footer">
    <w:name w:val="footer"/>
    <w:basedOn w:val="Normal"/>
    <w:link w:val="FooterChar"/>
    <w:uiPriority w:val="99"/>
    <w:unhideWhenUsed/>
    <w:rsid w:val="00B816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64D"/>
  </w:style>
  <w:style w:type="table" w:styleId="TableGrid">
    <w:name w:val="Table Grid"/>
    <w:basedOn w:val="TableNormal"/>
    <w:uiPriority w:val="39"/>
    <w:rsid w:val="00B81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164D"/>
    <w:rPr>
      <w:color w:val="467886" w:themeColor="hyperlink"/>
      <w:u w:val="single"/>
    </w:rPr>
  </w:style>
  <w:style w:type="character" w:styleId="UnresolvedMention">
    <w:name w:val="Unresolved Mention"/>
    <w:basedOn w:val="DefaultParagraphFont"/>
    <w:uiPriority w:val="99"/>
    <w:semiHidden/>
    <w:unhideWhenUsed/>
    <w:rsid w:val="00B8164D"/>
    <w:rPr>
      <w:color w:val="605E5C"/>
      <w:shd w:val="clear" w:color="auto" w:fill="E1DFDD"/>
    </w:rPr>
  </w:style>
  <w:style w:type="paragraph" w:styleId="Revision">
    <w:name w:val="Revision"/>
    <w:hidden/>
    <w:uiPriority w:val="99"/>
    <w:semiHidden/>
    <w:rsid w:val="009F0CDB"/>
    <w:pPr>
      <w:spacing w:after="0" w:line="240" w:lineRule="auto"/>
    </w:pPr>
    <w:rPr>
      <w:rFonts w:ascii="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19309">
      <w:bodyDiv w:val="1"/>
      <w:marLeft w:val="0"/>
      <w:marRight w:val="0"/>
      <w:marTop w:val="0"/>
      <w:marBottom w:val="0"/>
      <w:divBdr>
        <w:top w:val="none" w:sz="0" w:space="0" w:color="auto"/>
        <w:left w:val="none" w:sz="0" w:space="0" w:color="auto"/>
        <w:bottom w:val="none" w:sz="0" w:space="0" w:color="auto"/>
        <w:right w:val="none" w:sz="0" w:space="0" w:color="auto"/>
      </w:divBdr>
    </w:div>
    <w:div w:id="102069221">
      <w:bodyDiv w:val="1"/>
      <w:marLeft w:val="0"/>
      <w:marRight w:val="0"/>
      <w:marTop w:val="0"/>
      <w:marBottom w:val="0"/>
      <w:divBdr>
        <w:top w:val="none" w:sz="0" w:space="0" w:color="auto"/>
        <w:left w:val="none" w:sz="0" w:space="0" w:color="auto"/>
        <w:bottom w:val="none" w:sz="0" w:space="0" w:color="auto"/>
        <w:right w:val="none" w:sz="0" w:space="0" w:color="auto"/>
      </w:divBdr>
    </w:div>
    <w:div w:id="245773156">
      <w:bodyDiv w:val="1"/>
      <w:marLeft w:val="0"/>
      <w:marRight w:val="0"/>
      <w:marTop w:val="0"/>
      <w:marBottom w:val="0"/>
      <w:divBdr>
        <w:top w:val="none" w:sz="0" w:space="0" w:color="auto"/>
        <w:left w:val="none" w:sz="0" w:space="0" w:color="auto"/>
        <w:bottom w:val="none" w:sz="0" w:space="0" w:color="auto"/>
        <w:right w:val="none" w:sz="0" w:space="0" w:color="auto"/>
      </w:divBdr>
    </w:div>
    <w:div w:id="609120548">
      <w:bodyDiv w:val="1"/>
      <w:marLeft w:val="0"/>
      <w:marRight w:val="0"/>
      <w:marTop w:val="0"/>
      <w:marBottom w:val="0"/>
      <w:divBdr>
        <w:top w:val="none" w:sz="0" w:space="0" w:color="auto"/>
        <w:left w:val="none" w:sz="0" w:space="0" w:color="auto"/>
        <w:bottom w:val="none" w:sz="0" w:space="0" w:color="auto"/>
        <w:right w:val="none" w:sz="0" w:space="0" w:color="auto"/>
      </w:divBdr>
    </w:div>
    <w:div w:id="686911615">
      <w:bodyDiv w:val="1"/>
      <w:marLeft w:val="0"/>
      <w:marRight w:val="0"/>
      <w:marTop w:val="0"/>
      <w:marBottom w:val="0"/>
      <w:divBdr>
        <w:top w:val="none" w:sz="0" w:space="0" w:color="auto"/>
        <w:left w:val="none" w:sz="0" w:space="0" w:color="auto"/>
        <w:bottom w:val="none" w:sz="0" w:space="0" w:color="auto"/>
        <w:right w:val="none" w:sz="0" w:space="0" w:color="auto"/>
      </w:divBdr>
    </w:div>
    <w:div w:id="844317974">
      <w:bodyDiv w:val="1"/>
      <w:marLeft w:val="0"/>
      <w:marRight w:val="0"/>
      <w:marTop w:val="0"/>
      <w:marBottom w:val="0"/>
      <w:divBdr>
        <w:top w:val="none" w:sz="0" w:space="0" w:color="auto"/>
        <w:left w:val="none" w:sz="0" w:space="0" w:color="auto"/>
        <w:bottom w:val="none" w:sz="0" w:space="0" w:color="auto"/>
        <w:right w:val="none" w:sz="0" w:space="0" w:color="auto"/>
      </w:divBdr>
    </w:div>
    <w:div w:id="1156192057">
      <w:bodyDiv w:val="1"/>
      <w:marLeft w:val="0"/>
      <w:marRight w:val="0"/>
      <w:marTop w:val="0"/>
      <w:marBottom w:val="0"/>
      <w:divBdr>
        <w:top w:val="none" w:sz="0" w:space="0" w:color="auto"/>
        <w:left w:val="none" w:sz="0" w:space="0" w:color="auto"/>
        <w:bottom w:val="none" w:sz="0" w:space="0" w:color="auto"/>
        <w:right w:val="none" w:sz="0" w:space="0" w:color="auto"/>
      </w:divBdr>
    </w:div>
    <w:div w:id="1246305565">
      <w:bodyDiv w:val="1"/>
      <w:marLeft w:val="0"/>
      <w:marRight w:val="0"/>
      <w:marTop w:val="0"/>
      <w:marBottom w:val="0"/>
      <w:divBdr>
        <w:top w:val="none" w:sz="0" w:space="0" w:color="auto"/>
        <w:left w:val="none" w:sz="0" w:space="0" w:color="auto"/>
        <w:bottom w:val="none" w:sz="0" w:space="0" w:color="auto"/>
        <w:right w:val="none" w:sz="0" w:space="0" w:color="auto"/>
      </w:divBdr>
    </w:div>
    <w:div w:id="1629626210">
      <w:bodyDiv w:val="1"/>
      <w:marLeft w:val="0"/>
      <w:marRight w:val="0"/>
      <w:marTop w:val="0"/>
      <w:marBottom w:val="0"/>
      <w:divBdr>
        <w:top w:val="none" w:sz="0" w:space="0" w:color="auto"/>
        <w:left w:val="none" w:sz="0" w:space="0" w:color="auto"/>
        <w:bottom w:val="none" w:sz="0" w:space="0" w:color="auto"/>
        <w:right w:val="none" w:sz="0" w:space="0" w:color="auto"/>
      </w:divBdr>
    </w:div>
    <w:div w:id="171122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arahm@rslwa.org.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slwa.org.au" TargetMode="External"/><Relationship Id="rId1" Type="http://schemas.openxmlformats.org/officeDocument/2006/relationships/hyperlink" Target="mailto:admin@rslw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MacQuillan\AppData\Local\Microsoft\Olk\Attachments\ooa-2e188f09-4aa5-46eb-b522-bfd627c4f6e3\e6eb2112147dca23754f8a703bdbeeecaf9d3e3589aa0919630dc9a5663fc66a\RSL_WA_Standard_Letterhead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Expiration" staticId="0x0101002B8E40B175E3A340810B32816B7EBC53" UniqueId="c153da56-b2d1-451c-8aa9-f74efde41b0c">
      <p:Name>Retention</p:Name>
      <p:Description>Automatic scheduling of content for processing, and performing a retention action on content that has reached its due date.</p:Description>
      <p:CustomData/>
    </p:PolicyItem>
    <p:PolicyItem featureId="Microsoft.Office.RecordsManagement.PolicyFeatures.PolicyAudit" staticId="0x0101002B8E40B175E3A340810B32816B7EBC53|1757814118" UniqueId="1ebf871a-648b-45da-bb8e-0c718640f39b">
      <p:Name>Auditing</p:Name>
      <p:Description>Audits user actions on documents and list items to the Audit Log.</p:Description>
      <p:CustomData>
        <Audit>
          <Update/>
          <CheckInOut/>
          <MoveCopy/>
          <DeleteRestore/>
        </Audit>
      </p:CustomData>
    </p:PolicyItem>
    <p:PolicyItem featureId="Microsoft.Office.RecordsManagement.PolicyFeatures.PolicyLabel" staticId="0x0101002B8E40B175E3A340810B32816B7EBC53|109007271" UniqueId="88a5668d-584c-4cd6-b8d5-70314030568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width>0.25</width>
            <height>0.25</height>
          </properties>
          <segment type="metadata">_UIVersionString</segment>
        </label>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B8E40B175E3A340810B32816B7EBC53" ma:contentTypeVersion="21" ma:contentTypeDescription="Create a new document." ma:contentTypeScope="" ma:versionID="83b816fcf50ecb4b785a1ec41bc2df87">
  <xsd:schema xmlns:xsd="http://www.w3.org/2001/XMLSchema" xmlns:xs="http://www.w3.org/2001/XMLSchema" xmlns:p="http://schemas.microsoft.com/office/2006/metadata/properties" xmlns:ns1="http://schemas.microsoft.com/sharepoint/v3" xmlns:ns2="75186c97-175c-45d2-adfe-a993880b873e" xmlns:ns3="9a004de0-6844-43c7-bff5-ac3e8c6c0d2a" targetNamespace="http://schemas.microsoft.com/office/2006/metadata/properties" ma:root="true" ma:fieldsID="abaecca2f77371df42aab34bf132a936" ns1:_="" ns2:_="" ns3:_="">
    <xsd:import namespace="http://schemas.microsoft.com/sharepoint/v3"/>
    <xsd:import namespace="75186c97-175c-45d2-adfe-a993880b873e"/>
    <xsd:import namespace="9a004de0-6844-43c7-bff5-ac3e8c6c0d2a"/>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DLCPolicyLabelValue" minOccurs="0"/>
                <xsd:element ref="ns3:DLCPolicyLabelClientValue" minOccurs="0"/>
                <xsd:element ref="ns3:DLCPolicyLabelLock"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5186c97-175c-45d2-adfe-a993880b87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a9270469-824b-4433-8d1e-e83b5e207264}" ma:internalName="TaxCatchAll" ma:showField="CatchAllData" ma:web="75186c97-175c-45d2-adfe-a993880b87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004de0-6844-43c7-bff5-ac3e8c6c0d2a"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c7ae97d-840b-4fc7-9170-a1e20377e4a1"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5186c97-175c-45d2-adfe-a993880b873e" xsi:nil="true"/>
    <lcf76f155ced4ddcb4097134ff3c332f xmlns="9a004de0-6844-43c7-bff5-ac3e8c6c0d2a">
      <Terms xmlns="http://schemas.microsoft.com/office/infopath/2007/PartnerControls"/>
    </lcf76f155ced4ddcb4097134ff3c332f>
    <DLCPolicyLabelClientValue xmlns="9a004de0-6844-43c7-bff5-ac3e8c6c0d2a" xsi:nil="true"/>
    <DLCPolicyLabelLock xmlns="9a004de0-6844-43c7-bff5-ac3e8c6c0d2a" xsi:nil="true"/>
    <_dlc_DocId xmlns="75186c97-175c-45d2-adfe-a993880b873e">PZ6J4HN6FC2F-1751429018-37941</_dlc_DocId>
    <_dlc_DocIdUrl xmlns="75186c97-175c-45d2-adfe-a993880b873e">
      <Url>https://rslwa.sharepoint.com/sites/temp/_layouts/15/DocIdRedir.aspx?ID=PZ6J4HN6FC2F-1751429018-37941</Url>
      <Description>PZ6J4HN6FC2F-1751429018-37941</Description>
    </_dlc_DocIdUrl>
    <DLCPolicyLabelValue xmlns="9a004de0-6844-43c7-bff5-ac3e8c6c0d2a">2.0</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Microsoft.Office.RecordsManagement.PolicyFeatures.PolicyAudit op="Change"/>
  <Microsoft.Office.RecordsManagement.PolicyFeatures.PolicyLabel op="Change"/>
</PolicyDirtyBag>
</file>

<file path=customXml/itemProps1.xml><?xml version="1.0" encoding="utf-8"?>
<ds:datastoreItem xmlns:ds="http://schemas.openxmlformats.org/officeDocument/2006/customXml" ds:itemID="{0D6A54C0-0C54-412B-BEF3-7C29C4DB08BF}">
  <ds:schemaRefs>
    <ds:schemaRef ds:uri="office.server.policy"/>
  </ds:schemaRefs>
</ds:datastoreItem>
</file>

<file path=customXml/itemProps2.xml><?xml version="1.0" encoding="utf-8"?>
<ds:datastoreItem xmlns:ds="http://schemas.openxmlformats.org/officeDocument/2006/customXml" ds:itemID="{ED449BAF-8097-4918-B4DC-5E8DA255F28F}">
  <ds:schemaRefs>
    <ds:schemaRef ds:uri="http://schemas.microsoft.com/sharepoint/events"/>
  </ds:schemaRefs>
</ds:datastoreItem>
</file>

<file path=customXml/itemProps3.xml><?xml version="1.0" encoding="utf-8"?>
<ds:datastoreItem xmlns:ds="http://schemas.openxmlformats.org/officeDocument/2006/customXml" ds:itemID="{9749B8B7-BBD5-4C5D-888A-013544C46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186c97-175c-45d2-adfe-a993880b873e"/>
    <ds:schemaRef ds:uri="9a004de0-6844-43c7-bff5-ac3e8c6c0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893D8-C13D-4033-AE59-CD28A71688A0}">
  <ds:schemaRefs>
    <ds:schemaRef ds:uri="http://schemas.microsoft.com/office/2006/metadata/properties"/>
    <ds:schemaRef ds:uri="http://schemas.microsoft.com/office/infopath/2007/PartnerControls"/>
    <ds:schemaRef ds:uri="75186c97-175c-45d2-adfe-a993880b873e"/>
    <ds:schemaRef ds:uri="9a004de0-6844-43c7-bff5-ac3e8c6c0d2a"/>
  </ds:schemaRefs>
</ds:datastoreItem>
</file>

<file path=customXml/itemProps5.xml><?xml version="1.0" encoding="utf-8"?>
<ds:datastoreItem xmlns:ds="http://schemas.openxmlformats.org/officeDocument/2006/customXml" ds:itemID="{BFF16DB3-7622-4953-9CA9-49516D6A740B}">
  <ds:schemaRefs>
    <ds:schemaRef ds:uri="http://schemas.microsoft.com/sharepoint/v3/contenttype/forms"/>
  </ds:schemaRefs>
</ds:datastoreItem>
</file>

<file path=customXml/itemProps6.xml><?xml version="1.0" encoding="utf-8"?>
<ds:datastoreItem xmlns:ds="http://schemas.openxmlformats.org/officeDocument/2006/customXml" ds:itemID="{23235FC9-988A-4E79-B9A3-5E67725523A1}">
  <ds:schemaRefs>
    <ds:schemaRef ds:uri="microsoft.office.server.policy.changes"/>
  </ds:schemaRefs>
</ds:datastoreItem>
</file>

<file path=docProps/app.xml><?xml version="1.0" encoding="utf-8"?>
<Properties xmlns="http://schemas.openxmlformats.org/officeDocument/2006/extended-properties" xmlns:vt="http://schemas.openxmlformats.org/officeDocument/2006/docPropsVTypes">
  <Template>RSL_WA_Standard_Letterhead_2024</Template>
  <TotalTime>14</TotalTime>
  <Pages>2</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MacQuillan</dc:creator>
  <cp:keywords/>
  <dc:description/>
  <cp:lastModifiedBy>Sarah MacQuillan</cp:lastModifiedBy>
  <cp:revision>6</cp:revision>
  <dcterms:created xsi:type="dcterms:W3CDTF">2025-04-02T07:21:00Z</dcterms:created>
  <dcterms:modified xsi:type="dcterms:W3CDTF">2025-04-08T02:16:00Z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0x0101002B8E40B175E3A340810B32816B7EBC53</vt:lpwstr>
  </property>
  <property fmtid="{D5CDD505-2E9C-101B-9397-08002B2CF9AE}" pid="3" name="_dlc_policyId">
    <vt:lpwstr>0x0101002B8E40B175E3A340810B32816B7EBC53</vt:lpwstr>
  </property>
  <property fmtid="{D5CDD505-2E9C-101B-9397-08002B2CF9AE}" pid="4" name="ItemRetentionFormula">
    <vt:lpwstr/>
  </property>
  <property fmtid="{D5CDD505-2E9C-101B-9397-08002B2CF9AE}" pid="5" name="_dlc_DocIdItemGuid">
    <vt:lpwstr>a7cc7c41-1a7a-4f73-9ea0-7c5c9d825bdd</vt:lpwstr>
  </property>
  <property fmtid="{D5CDD505-2E9C-101B-9397-08002B2CF9AE}" pid="6" name="MediaServiceImageTags">
    <vt:lpwstr/>
  </property>
</Properties>
</file>