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AFF8" w14:textId="3B5DDF5F" w:rsidR="00E56C66" w:rsidRPr="00E56C66" w:rsidRDefault="00580F12" w:rsidP="00E56C66">
      <w:pPr>
        <w:spacing w:before="100" w:beforeAutospacing="1" w:after="100" w:afterAutospacing="1" w:line="240" w:lineRule="auto"/>
        <w:rPr>
          <w:rFonts w:asciiTheme="minorBidi" w:eastAsia="Times New Roman" w:hAnsiTheme="minorBidi"/>
          <w:color w:val="000000"/>
          <w:kern w:val="0"/>
          <w14:ligatures w14:val="none"/>
        </w:rPr>
      </w:pPr>
      <w:r>
        <w:rPr>
          <w:rFonts w:asciiTheme="minorBidi" w:eastAsia="Times New Roman" w:hAnsiTheme="minorBidi"/>
          <w:b/>
          <w:bCs/>
          <w:color w:val="FF0000"/>
          <w:kern w:val="0"/>
          <w14:ligatures w14:val="none"/>
        </w:rPr>
        <w:t>FOR IMMEDIATE RELEASE</w:t>
      </w:r>
      <w:r w:rsidR="00E56C66" w:rsidRPr="00E56C66">
        <w:rPr>
          <w:rFonts w:asciiTheme="minorBidi" w:eastAsia="Times New Roman" w:hAnsiTheme="minorBidi"/>
          <w:color w:val="000000"/>
          <w:kern w:val="0"/>
          <w14:ligatures w14:val="none"/>
        </w:rPr>
        <w:br/>
      </w:r>
      <w:r w:rsidR="00E56C66" w:rsidRPr="00E56C66">
        <w:rPr>
          <w:rFonts w:asciiTheme="minorBidi" w:eastAsia="Times New Roman" w:hAnsiTheme="minorBidi"/>
          <w:b/>
          <w:bCs/>
          <w:color w:val="000000"/>
          <w:kern w:val="0"/>
          <w14:ligatures w14:val="none"/>
        </w:rPr>
        <w:t>MEDIA RELEASE</w:t>
      </w:r>
    </w:p>
    <w:p w14:paraId="1F28B3DB" w14:textId="12987F2C" w:rsidR="00E56C66" w:rsidRPr="00E56C66" w:rsidRDefault="00E56C66" w:rsidP="00E56C66">
      <w:pPr>
        <w:spacing w:before="100" w:beforeAutospacing="1" w:after="100" w:afterAutospacing="1" w:line="240" w:lineRule="auto"/>
        <w:outlineLvl w:val="2"/>
        <w:rPr>
          <w:rFonts w:asciiTheme="minorBidi" w:eastAsia="Times New Roman" w:hAnsiTheme="minorBidi"/>
          <w:b/>
          <w:bCs/>
          <w:color w:val="000000"/>
          <w:kern w:val="0"/>
          <w:sz w:val="22"/>
          <w:szCs w:val="22"/>
          <w14:ligatures w14:val="none"/>
        </w:rPr>
      </w:pPr>
      <w:r w:rsidRPr="00E56C66">
        <w:rPr>
          <w:rFonts w:asciiTheme="minorBidi" w:eastAsia="Times New Roman" w:hAnsiTheme="minorBidi"/>
          <w:b/>
          <w:bCs/>
          <w:color w:val="000000"/>
          <w:kern w:val="0"/>
          <w:sz w:val="22"/>
          <w:szCs w:val="22"/>
          <w14:ligatures w14:val="none"/>
        </w:rPr>
        <w:t xml:space="preserve">Conditsis Lawyers </w:t>
      </w:r>
      <w:r w:rsidRPr="00755A3C">
        <w:rPr>
          <w:rFonts w:asciiTheme="minorBidi" w:eastAsia="Times New Roman" w:hAnsiTheme="minorBidi"/>
          <w:b/>
          <w:bCs/>
          <w:color w:val="000000"/>
          <w:kern w:val="0"/>
          <w:sz w:val="22"/>
          <w:szCs w:val="22"/>
          <w14:ligatures w14:val="none"/>
        </w:rPr>
        <w:t>a</w:t>
      </w:r>
      <w:r w:rsidRPr="00E56C66">
        <w:rPr>
          <w:rFonts w:asciiTheme="minorBidi" w:eastAsia="Times New Roman" w:hAnsiTheme="minorBidi"/>
          <w:b/>
          <w:bCs/>
          <w:color w:val="000000"/>
          <w:kern w:val="0"/>
          <w:sz w:val="22"/>
          <w:szCs w:val="22"/>
          <w14:ligatures w14:val="none"/>
        </w:rPr>
        <w:t xml:space="preserve">cquires Brazel Moore </w:t>
      </w:r>
      <w:r w:rsidR="00580F12">
        <w:rPr>
          <w:rFonts w:asciiTheme="minorBidi" w:eastAsia="Times New Roman" w:hAnsiTheme="minorBidi"/>
          <w:b/>
          <w:bCs/>
          <w:color w:val="000000"/>
          <w:kern w:val="0"/>
          <w:sz w:val="22"/>
          <w:szCs w:val="22"/>
          <w14:ligatures w14:val="none"/>
        </w:rPr>
        <w:t xml:space="preserve">Lawyers </w:t>
      </w:r>
      <w:r w:rsidRPr="00E56C66">
        <w:rPr>
          <w:rFonts w:asciiTheme="minorBidi" w:eastAsia="Times New Roman" w:hAnsiTheme="minorBidi"/>
          <w:b/>
          <w:bCs/>
          <w:color w:val="000000"/>
          <w:kern w:val="0"/>
          <w:sz w:val="22"/>
          <w:szCs w:val="22"/>
          <w14:ligatures w14:val="none"/>
        </w:rPr>
        <w:t xml:space="preserve">in </w:t>
      </w:r>
      <w:r w:rsidRPr="00755A3C">
        <w:rPr>
          <w:rFonts w:asciiTheme="minorBidi" w:eastAsia="Times New Roman" w:hAnsiTheme="minorBidi"/>
          <w:b/>
          <w:bCs/>
          <w:color w:val="000000"/>
          <w:kern w:val="0"/>
          <w:sz w:val="22"/>
          <w:szCs w:val="22"/>
          <w14:ligatures w14:val="none"/>
        </w:rPr>
        <w:t>s</w:t>
      </w:r>
      <w:r w:rsidRPr="00E56C66">
        <w:rPr>
          <w:rFonts w:asciiTheme="minorBidi" w:eastAsia="Times New Roman" w:hAnsiTheme="minorBidi"/>
          <w:b/>
          <w:bCs/>
          <w:color w:val="000000"/>
          <w:kern w:val="0"/>
          <w:sz w:val="22"/>
          <w:szCs w:val="22"/>
          <w14:ligatures w14:val="none"/>
        </w:rPr>
        <w:t xml:space="preserve">trategic </w:t>
      </w:r>
      <w:r w:rsidRPr="00755A3C">
        <w:rPr>
          <w:rFonts w:asciiTheme="minorBidi" w:eastAsia="Times New Roman" w:hAnsiTheme="minorBidi"/>
          <w:b/>
          <w:bCs/>
          <w:color w:val="000000"/>
          <w:kern w:val="0"/>
          <w:sz w:val="22"/>
          <w:szCs w:val="22"/>
          <w14:ligatures w14:val="none"/>
        </w:rPr>
        <w:t>e</w:t>
      </w:r>
      <w:r w:rsidRPr="00E56C66">
        <w:rPr>
          <w:rFonts w:asciiTheme="minorBidi" w:eastAsia="Times New Roman" w:hAnsiTheme="minorBidi"/>
          <w:b/>
          <w:bCs/>
          <w:color w:val="000000"/>
          <w:kern w:val="0"/>
          <w:sz w:val="22"/>
          <w:szCs w:val="22"/>
          <w14:ligatures w14:val="none"/>
        </w:rPr>
        <w:t>xpansion</w:t>
      </w:r>
    </w:p>
    <w:p w14:paraId="60B2D2E8" w14:textId="4FC42B88" w:rsidR="009675BB" w:rsidRPr="009675BB" w:rsidRDefault="009675BB" w:rsidP="009675BB">
      <w:pPr>
        <w:pStyle w:val="NormalWeb"/>
        <w:rPr>
          <w:rFonts w:asciiTheme="minorBidi" w:hAnsiTheme="minorBidi" w:cstheme="minorBidi"/>
          <w:color w:val="000000"/>
          <w:sz w:val="20"/>
          <w:szCs w:val="20"/>
        </w:rPr>
      </w:pPr>
      <w:r w:rsidRPr="009675BB">
        <w:rPr>
          <w:rFonts w:asciiTheme="minorBidi" w:hAnsiTheme="minorBidi" w:cstheme="minorBidi"/>
          <w:color w:val="000000"/>
          <w:sz w:val="20"/>
          <w:szCs w:val="20"/>
        </w:rPr>
        <w:t>Conditsis Lawyers is pleased to announce its acquisition of Brazel Moore Lawyers, one of the Central Coast’s largest and long-standing law firms.</w:t>
      </w:r>
    </w:p>
    <w:p w14:paraId="47520617" w14:textId="639911A2" w:rsidR="009675BB" w:rsidRPr="009675BB" w:rsidRDefault="009675BB" w:rsidP="009675BB">
      <w:pPr>
        <w:pStyle w:val="NormalWeb"/>
        <w:rPr>
          <w:rFonts w:asciiTheme="minorBidi" w:hAnsiTheme="minorBidi" w:cstheme="minorBidi"/>
          <w:color w:val="000000"/>
          <w:sz w:val="20"/>
          <w:szCs w:val="20"/>
        </w:rPr>
      </w:pPr>
      <w:r w:rsidRPr="009675BB">
        <w:rPr>
          <w:rFonts w:asciiTheme="minorBidi" w:hAnsiTheme="minorBidi" w:cstheme="minorBidi"/>
          <w:color w:val="000000"/>
          <w:sz w:val="20"/>
          <w:szCs w:val="20"/>
        </w:rPr>
        <w:t xml:space="preserve">The </w:t>
      </w:r>
      <w:r w:rsidR="003C5962">
        <w:rPr>
          <w:rFonts w:asciiTheme="minorBidi" w:hAnsiTheme="minorBidi" w:cstheme="minorBidi"/>
          <w:color w:val="000000"/>
          <w:sz w:val="20"/>
          <w:szCs w:val="20"/>
        </w:rPr>
        <w:t>acquisition is a significant</w:t>
      </w:r>
      <w:r w:rsidRPr="009675BB">
        <w:rPr>
          <w:rFonts w:asciiTheme="minorBidi" w:hAnsiTheme="minorBidi" w:cstheme="minorBidi"/>
          <w:color w:val="000000"/>
          <w:sz w:val="20"/>
          <w:szCs w:val="20"/>
        </w:rPr>
        <w:t xml:space="preserve"> step in the ongoing growth of Conditsis Lawyers. The addition of Brazel Moore’s highly regarded team will enhance </w:t>
      </w:r>
      <w:r w:rsidR="003C5962">
        <w:rPr>
          <w:rFonts w:asciiTheme="minorBidi" w:hAnsiTheme="minorBidi" w:cstheme="minorBidi"/>
          <w:color w:val="000000"/>
          <w:sz w:val="20"/>
          <w:szCs w:val="20"/>
        </w:rPr>
        <w:t xml:space="preserve">Conditsis Lawyers’ </w:t>
      </w:r>
      <w:r w:rsidRPr="009675BB">
        <w:rPr>
          <w:rFonts w:asciiTheme="minorBidi" w:hAnsiTheme="minorBidi" w:cstheme="minorBidi"/>
          <w:color w:val="000000"/>
          <w:sz w:val="20"/>
          <w:szCs w:val="20"/>
        </w:rPr>
        <w:t>multi-award-winning capability in</w:t>
      </w:r>
      <w:r w:rsidR="003C5962">
        <w:rPr>
          <w:rFonts w:asciiTheme="minorBidi" w:hAnsiTheme="minorBidi" w:cstheme="minorBidi"/>
          <w:color w:val="000000"/>
          <w:sz w:val="20"/>
          <w:szCs w:val="20"/>
        </w:rPr>
        <w:t xml:space="preserve"> </w:t>
      </w:r>
      <w:r w:rsidR="00AA66EF" w:rsidRPr="00580F12">
        <w:rPr>
          <w:rFonts w:asciiTheme="minorBidi" w:hAnsiTheme="minorBidi" w:cstheme="minorBidi"/>
          <w:color w:val="000000"/>
          <w:sz w:val="20"/>
          <w:szCs w:val="20"/>
        </w:rPr>
        <w:t>Succession Law</w:t>
      </w:r>
      <w:r w:rsidR="002027A9">
        <w:rPr>
          <w:rFonts w:asciiTheme="minorBidi" w:hAnsiTheme="minorBidi" w:cstheme="minorBidi"/>
          <w:color w:val="000000"/>
          <w:sz w:val="20"/>
          <w:szCs w:val="20"/>
        </w:rPr>
        <w:t xml:space="preserve"> and</w:t>
      </w:r>
      <w:r w:rsidR="002027A9" w:rsidRPr="009675BB">
        <w:rPr>
          <w:rFonts w:asciiTheme="minorBidi" w:hAnsiTheme="minorBidi" w:cstheme="minorBidi"/>
          <w:color w:val="000000"/>
          <w:sz w:val="20"/>
          <w:szCs w:val="20"/>
        </w:rPr>
        <w:t xml:space="preserve"> </w:t>
      </w:r>
      <w:r w:rsidRPr="009675BB">
        <w:rPr>
          <w:rFonts w:asciiTheme="minorBidi" w:hAnsiTheme="minorBidi" w:cstheme="minorBidi"/>
          <w:color w:val="000000"/>
          <w:sz w:val="20"/>
          <w:szCs w:val="20"/>
        </w:rPr>
        <w:t xml:space="preserve">introduce a new practice area in Compensation Law, broadening the support available to clients across the Central Coast. </w:t>
      </w:r>
      <w:r w:rsidR="003C5962">
        <w:rPr>
          <w:rFonts w:asciiTheme="minorBidi" w:hAnsiTheme="minorBidi" w:cstheme="minorBidi"/>
          <w:color w:val="000000"/>
          <w:sz w:val="20"/>
          <w:szCs w:val="20"/>
        </w:rPr>
        <w:t xml:space="preserve">It </w:t>
      </w:r>
      <w:r w:rsidRPr="00580F12">
        <w:rPr>
          <w:rFonts w:asciiTheme="minorBidi" w:hAnsiTheme="minorBidi" w:cstheme="minorBidi"/>
          <w:color w:val="000000"/>
          <w:sz w:val="20"/>
          <w:szCs w:val="20"/>
        </w:rPr>
        <w:t xml:space="preserve">is also expected to enrich career and professional development opportunities for </w:t>
      </w:r>
      <w:r w:rsidR="003C5962">
        <w:rPr>
          <w:rFonts w:asciiTheme="minorBidi" w:hAnsiTheme="minorBidi" w:cstheme="minorBidi"/>
          <w:color w:val="000000"/>
          <w:sz w:val="20"/>
          <w:szCs w:val="20"/>
        </w:rPr>
        <w:t xml:space="preserve">staff and those looking to be part of an ever growing and vibrant law firm. </w:t>
      </w:r>
    </w:p>
    <w:p w14:paraId="30C08B34" w14:textId="6BF34BE3" w:rsidR="009675BB" w:rsidRPr="009675BB" w:rsidRDefault="009675BB" w:rsidP="009675BB">
      <w:pPr>
        <w:pStyle w:val="NormalWeb"/>
        <w:rPr>
          <w:rFonts w:asciiTheme="minorBidi" w:hAnsiTheme="minorBidi" w:cstheme="minorBidi"/>
          <w:color w:val="000000"/>
          <w:sz w:val="20"/>
          <w:szCs w:val="20"/>
        </w:rPr>
      </w:pPr>
      <w:r w:rsidRPr="009675BB">
        <w:rPr>
          <w:rFonts w:asciiTheme="minorBidi" w:hAnsiTheme="minorBidi" w:cstheme="minorBidi"/>
          <w:color w:val="000000"/>
          <w:sz w:val="20"/>
          <w:szCs w:val="20"/>
        </w:rPr>
        <w:t xml:space="preserve">“This acquisition marks a significant milestone in our </w:t>
      </w:r>
      <w:r w:rsidR="003C5962">
        <w:rPr>
          <w:rFonts w:asciiTheme="minorBidi" w:hAnsiTheme="minorBidi" w:cstheme="minorBidi"/>
          <w:color w:val="000000"/>
          <w:sz w:val="20"/>
          <w:szCs w:val="20"/>
        </w:rPr>
        <w:t>vision for Conditsis Lawyers</w:t>
      </w:r>
      <w:r w:rsidRPr="009675BB">
        <w:rPr>
          <w:rFonts w:asciiTheme="minorBidi" w:hAnsiTheme="minorBidi" w:cstheme="minorBidi"/>
          <w:color w:val="000000"/>
          <w:sz w:val="20"/>
          <w:szCs w:val="20"/>
        </w:rPr>
        <w:t xml:space="preserve"> and reflects our shared commitment to excellence, innovation and strategic expansion,” said Managing Director Manny Conditsis. “It also means we can support even more people in our community who are in need of expert legal representation.”</w:t>
      </w:r>
    </w:p>
    <w:p w14:paraId="65A9247A" w14:textId="4926E0AA" w:rsidR="009675BB" w:rsidRPr="009675BB" w:rsidRDefault="009675BB" w:rsidP="009675BB">
      <w:pPr>
        <w:pStyle w:val="NormalWeb"/>
        <w:rPr>
          <w:rFonts w:asciiTheme="minorBidi" w:hAnsiTheme="minorBidi" w:cstheme="minorBidi"/>
          <w:color w:val="000000"/>
          <w:sz w:val="20"/>
          <w:szCs w:val="20"/>
        </w:rPr>
      </w:pPr>
      <w:r w:rsidRPr="009675BB">
        <w:rPr>
          <w:rFonts w:asciiTheme="minorBidi" w:hAnsiTheme="minorBidi" w:cstheme="minorBidi"/>
          <w:color w:val="000000"/>
          <w:sz w:val="20"/>
          <w:szCs w:val="20"/>
        </w:rPr>
        <w:t xml:space="preserve">After </w:t>
      </w:r>
      <w:r w:rsidR="00AA66EF" w:rsidRPr="00580F12">
        <w:rPr>
          <w:rFonts w:asciiTheme="minorBidi" w:hAnsiTheme="minorBidi" w:cstheme="minorBidi"/>
          <w:color w:val="000000"/>
          <w:sz w:val="20"/>
          <w:szCs w:val="20"/>
        </w:rPr>
        <w:t xml:space="preserve">more than </w:t>
      </w:r>
      <w:r w:rsidRPr="009675BB">
        <w:rPr>
          <w:rFonts w:asciiTheme="minorBidi" w:hAnsiTheme="minorBidi" w:cstheme="minorBidi"/>
          <w:color w:val="000000"/>
          <w:sz w:val="20"/>
          <w:szCs w:val="20"/>
        </w:rPr>
        <w:t xml:space="preserve">44 years, Brazel Moore Lawyers has </w:t>
      </w:r>
      <w:r w:rsidR="003C5962">
        <w:rPr>
          <w:rFonts w:asciiTheme="minorBidi" w:hAnsiTheme="minorBidi" w:cstheme="minorBidi"/>
          <w:color w:val="000000"/>
          <w:sz w:val="20"/>
          <w:szCs w:val="20"/>
        </w:rPr>
        <w:t>acceded to the acquisition</w:t>
      </w:r>
      <w:r w:rsidRPr="009675BB">
        <w:rPr>
          <w:rFonts w:asciiTheme="minorBidi" w:hAnsiTheme="minorBidi" w:cstheme="minorBidi"/>
          <w:color w:val="000000"/>
          <w:sz w:val="20"/>
          <w:szCs w:val="20"/>
        </w:rPr>
        <w:t xml:space="preserve"> following careful consideration and reflection. The firm’s Founder and Managing Director, Geoff Brazel, said he is proud to pass the baton to a well-established and highly respected practice that has served the Central Coast and beyond since 1982.</w:t>
      </w:r>
    </w:p>
    <w:p w14:paraId="24E94D50" w14:textId="77777777" w:rsidR="009675BB" w:rsidRPr="009675BB" w:rsidRDefault="009675BB" w:rsidP="009675BB">
      <w:pPr>
        <w:pStyle w:val="NormalWeb"/>
        <w:rPr>
          <w:rFonts w:asciiTheme="minorBidi" w:hAnsiTheme="minorBidi" w:cstheme="minorBidi"/>
          <w:color w:val="000000"/>
          <w:sz w:val="20"/>
          <w:szCs w:val="20"/>
        </w:rPr>
      </w:pPr>
      <w:r w:rsidRPr="009675BB">
        <w:rPr>
          <w:rFonts w:asciiTheme="minorBidi" w:hAnsiTheme="minorBidi" w:cstheme="minorBidi"/>
          <w:color w:val="000000"/>
          <w:sz w:val="20"/>
          <w:szCs w:val="20"/>
        </w:rPr>
        <w:t>Conditsis Lawyers shares Brazel Moore’s deep commitment to professional service, integrity and achieving the best possible results for clients. This shared vision ensures continuity of values, service and community focus.</w:t>
      </w:r>
    </w:p>
    <w:p w14:paraId="0B4CEC06" w14:textId="7385B132" w:rsidR="00A5598B" w:rsidRPr="00A5598B" w:rsidRDefault="00A5598B" w:rsidP="009675BB">
      <w:pPr>
        <w:pStyle w:val="NormalWeb"/>
        <w:rPr>
          <w:rFonts w:asciiTheme="minorBidi" w:hAnsiTheme="minorBidi" w:cstheme="minorBidi"/>
          <w:color w:val="000000"/>
          <w:sz w:val="20"/>
          <w:szCs w:val="20"/>
        </w:rPr>
      </w:pPr>
      <w:r w:rsidRPr="00A5598B">
        <w:rPr>
          <w:rFonts w:asciiTheme="minorBidi" w:hAnsiTheme="minorBidi" w:cstheme="minorBidi"/>
          <w:color w:val="000000"/>
          <w:sz w:val="20"/>
          <w:szCs w:val="20"/>
        </w:rPr>
        <w:t xml:space="preserve">Brazel Moore Lawyers clients can expect a seamless transition, with </w:t>
      </w:r>
      <w:r w:rsidR="003C5962" w:rsidRPr="00A5598B">
        <w:rPr>
          <w:rFonts w:asciiTheme="minorBidi" w:hAnsiTheme="minorBidi" w:cstheme="minorBidi"/>
          <w:color w:val="000000"/>
          <w:sz w:val="20"/>
          <w:szCs w:val="20"/>
        </w:rPr>
        <w:t>most</w:t>
      </w:r>
      <w:r w:rsidRPr="00A5598B">
        <w:rPr>
          <w:rFonts w:asciiTheme="minorBidi" w:hAnsiTheme="minorBidi" w:cstheme="minorBidi"/>
          <w:color w:val="000000"/>
          <w:sz w:val="20"/>
          <w:szCs w:val="20"/>
        </w:rPr>
        <w:t xml:space="preserve"> staff moving across to Conditsis. This continuity means clients will retain access to the lawyers and support staff they have come to know and trust, now backed by the additional resources </w:t>
      </w:r>
      <w:r>
        <w:rPr>
          <w:rFonts w:asciiTheme="minorBidi" w:hAnsiTheme="minorBidi" w:cstheme="minorBidi"/>
          <w:color w:val="000000"/>
          <w:sz w:val="20"/>
          <w:szCs w:val="20"/>
        </w:rPr>
        <w:t xml:space="preserve">and expertise </w:t>
      </w:r>
      <w:r w:rsidRPr="00A5598B">
        <w:rPr>
          <w:rFonts w:asciiTheme="minorBidi" w:hAnsiTheme="minorBidi" w:cstheme="minorBidi"/>
          <w:color w:val="000000"/>
          <w:sz w:val="20"/>
          <w:szCs w:val="20"/>
        </w:rPr>
        <w:t>available at Conditsis Lawyers.</w:t>
      </w:r>
    </w:p>
    <w:p w14:paraId="4E812848" w14:textId="6AEBCA64" w:rsidR="009675BB" w:rsidRPr="009675BB" w:rsidRDefault="009675BB" w:rsidP="009675BB">
      <w:pPr>
        <w:pStyle w:val="NormalWeb"/>
        <w:rPr>
          <w:rFonts w:asciiTheme="minorBidi" w:hAnsiTheme="minorBidi" w:cstheme="minorBidi"/>
          <w:color w:val="000000"/>
          <w:sz w:val="20"/>
          <w:szCs w:val="20"/>
        </w:rPr>
      </w:pPr>
      <w:r w:rsidRPr="009675BB">
        <w:rPr>
          <w:rFonts w:asciiTheme="minorBidi" w:hAnsiTheme="minorBidi" w:cstheme="minorBidi"/>
          <w:color w:val="000000"/>
          <w:sz w:val="20"/>
          <w:szCs w:val="20"/>
        </w:rPr>
        <w:t xml:space="preserve">With an expanded team and broader practice capability, </w:t>
      </w:r>
      <w:r w:rsidR="003C5962">
        <w:rPr>
          <w:rFonts w:asciiTheme="minorBidi" w:hAnsiTheme="minorBidi" w:cstheme="minorBidi"/>
          <w:color w:val="000000"/>
          <w:sz w:val="20"/>
          <w:szCs w:val="20"/>
        </w:rPr>
        <w:t>Conditsis Lawyers</w:t>
      </w:r>
      <w:r w:rsidRPr="009675BB">
        <w:rPr>
          <w:rFonts w:asciiTheme="minorBidi" w:hAnsiTheme="minorBidi" w:cstheme="minorBidi"/>
          <w:color w:val="000000"/>
          <w:sz w:val="20"/>
          <w:szCs w:val="20"/>
        </w:rPr>
        <w:t xml:space="preserve"> is positioned to deliver an even higher standard of legal service across the Central Coast.</w:t>
      </w:r>
    </w:p>
    <w:p w14:paraId="4BF3210E" w14:textId="531F22CF" w:rsidR="009675BB" w:rsidRPr="009675BB" w:rsidRDefault="009675BB" w:rsidP="009675BB">
      <w:pPr>
        <w:pStyle w:val="NormalWeb"/>
        <w:rPr>
          <w:rFonts w:asciiTheme="minorBidi" w:hAnsiTheme="minorBidi" w:cstheme="minorBidi"/>
          <w:color w:val="000000"/>
          <w:sz w:val="20"/>
          <w:szCs w:val="20"/>
        </w:rPr>
      </w:pPr>
      <w:r w:rsidRPr="009675BB">
        <w:rPr>
          <w:rStyle w:val="Strong"/>
          <w:rFonts w:asciiTheme="minorBidi" w:eastAsiaTheme="majorEastAsia" w:hAnsiTheme="minorBidi" w:cstheme="minorBidi"/>
          <w:color w:val="000000"/>
          <w:sz w:val="20"/>
          <w:szCs w:val="20"/>
        </w:rPr>
        <w:t>About Conditsis Lawyers</w:t>
      </w:r>
      <w:r w:rsidRPr="009675BB">
        <w:rPr>
          <w:rFonts w:asciiTheme="minorBidi" w:hAnsiTheme="minorBidi" w:cstheme="minorBidi"/>
          <w:color w:val="000000"/>
          <w:sz w:val="20"/>
          <w:szCs w:val="20"/>
        </w:rPr>
        <w:br/>
        <w:t xml:space="preserve">Conditsis Lawyers is the Central Coast’s most awarded law firm, with </w:t>
      </w:r>
      <w:r w:rsidR="003C5962">
        <w:rPr>
          <w:rFonts w:asciiTheme="minorBidi" w:hAnsiTheme="minorBidi" w:cstheme="minorBidi"/>
          <w:color w:val="000000"/>
          <w:sz w:val="20"/>
          <w:szCs w:val="20"/>
        </w:rPr>
        <w:t>over</w:t>
      </w:r>
      <w:r w:rsidRPr="009675BB">
        <w:rPr>
          <w:rFonts w:asciiTheme="minorBidi" w:hAnsiTheme="minorBidi" w:cstheme="minorBidi"/>
          <w:color w:val="000000"/>
          <w:sz w:val="20"/>
          <w:szCs w:val="20"/>
        </w:rPr>
        <w:t xml:space="preserve"> 40 years of experience delivering expert legal advice and representation. The firm offers services across a wide range of areas including Criminal Law, Family Law, Wills and Estates, Civil</w:t>
      </w:r>
      <w:r w:rsidR="002027A9">
        <w:rPr>
          <w:rFonts w:asciiTheme="minorBidi" w:hAnsiTheme="minorBidi" w:cstheme="minorBidi"/>
          <w:color w:val="000000"/>
          <w:sz w:val="20"/>
          <w:szCs w:val="20"/>
        </w:rPr>
        <w:t xml:space="preserve"> and Commercial</w:t>
      </w:r>
      <w:r w:rsidRPr="009675BB">
        <w:rPr>
          <w:rFonts w:asciiTheme="minorBidi" w:hAnsiTheme="minorBidi" w:cstheme="minorBidi"/>
          <w:color w:val="000000"/>
          <w:sz w:val="20"/>
          <w:szCs w:val="20"/>
        </w:rPr>
        <w:t xml:space="preserve"> Litigation, Conveyancing, Property </w:t>
      </w:r>
      <w:proofErr w:type="spellStart"/>
      <w:proofErr w:type="gramStart"/>
      <w:r w:rsidRPr="009675BB">
        <w:rPr>
          <w:rFonts w:asciiTheme="minorBidi" w:hAnsiTheme="minorBidi" w:cstheme="minorBidi"/>
          <w:color w:val="000000"/>
          <w:sz w:val="20"/>
          <w:szCs w:val="20"/>
        </w:rPr>
        <w:t>Law</w:t>
      </w:r>
      <w:r w:rsidR="002027A9">
        <w:rPr>
          <w:rFonts w:asciiTheme="minorBidi" w:hAnsiTheme="minorBidi" w:cstheme="minorBidi"/>
          <w:color w:val="000000"/>
          <w:sz w:val="20"/>
          <w:szCs w:val="20"/>
        </w:rPr>
        <w:t>,Personal</w:t>
      </w:r>
      <w:proofErr w:type="spellEnd"/>
      <w:proofErr w:type="gramEnd"/>
      <w:r w:rsidR="002027A9">
        <w:rPr>
          <w:rFonts w:asciiTheme="minorBidi" w:hAnsiTheme="minorBidi" w:cstheme="minorBidi"/>
          <w:color w:val="000000"/>
          <w:sz w:val="20"/>
          <w:szCs w:val="20"/>
        </w:rPr>
        <w:t xml:space="preserve"> injury and c</w:t>
      </w:r>
      <w:r w:rsidR="002027A9" w:rsidRPr="009675BB">
        <w:rPr>
          <w:rFonts w:asciiTheme="minorBidi" w:hAnsiTheme="minorBidi" w:cstheme="minorBidi"/>
          <w:color w:val="000000"/>
          <w:sz w:val="20"/>
          <w:szCs w:val="20"/>
        </w:rPr>
        <w:t xml:space="preserve">ompensation </w:t>
      </w:r>
      <w:r w:rsidRPr="009675BB">
        <w:rPr>
          <w:rFonts w:asciiTheme="minorBidi" w:hAnsiTheme="minorBidi" w:cstheme="minorBidi"/>
          <w:color w:val="000000"/>
          <w:sz w:val="20"/>
          <w:szCs w:val="20"/>
        </w:rPr>
        <w:t>Law.</w:t>
      </w:r>
    </w:p>
    <w:p w14:paraId="584DDC52" w14:textId="77777777" w:rsidR="00322583" w:rsidRDefault="00322583" w:rsidP="00322583">
      <w:r w:rsidRPr="00322583">
        <w:rPr>
          <w:rFonts w:asciiTheme="minorBidi" w:hAnsiTheme="minorBidi"/>
          <w:b/>
          <w:bCs/>
          <w:sz w:val="20"/>
          <w:szCs w:val="20"/>
        </w:rPr>
        <w:t>For media inquiries, please contact:</w:t>
      </w:r>
      <w:r w:rsidRPr="00322583">
        <w:rPr>
          <w:rFonts w:asciiTheme="minorBidi" w:hAnsiTheme="minorBidi"/>
          <w:sz w:val="20"/>
          <w:szCs w:val="20"/>
        </w:rPr>
        <w:br/>
        <w:t>Kristy Brown, Marketing and Operations Manager</w:t>
      </w:r>
      <w:r w:rsidRPr="00322583">
        <w:rPr>
          <w:rFonts w:asciiTheme="minorBidi" w:hAnsiTheme="minorBidi"/>
          <w:sz w:val="20"/>
          <w:szCs w:val="20"/>
        </w:rPr>
        <w:br/>
        <w:t>(02) 4324 5688</w:t>
      </w:r>
      <w:r w:rsidRPr="00322583">
        <w:rPr>
          <w:rFonts w:asciiTheme="minorBidi" w:hAnsiTheme="minorBidi"/>
          <w:sz w:val="20"/>
          <w:szCs w:val="20"/>
        </w:rPr>
        <w:br/>
      </w:r>
      <w:hyperlink r:id="rId7" w:history="1">
        <w:r w:rsidRPr="00322583">
          <w:rPr>
            <w:rStyle w:val="Hyperlink"/>
            <w:rFonts w:asciiTheme="minorBidi" w:hAnsiTheme="minorBidi"/>
            <w:sz w:val="20"/>
            <w:szCs w:val="20"/>
          </w:rPr>
          <w:t>k.brown@conditsis.com</w:t>
        </w:r>
      </w:hyperlink>
    </w:p>
    <w:p w14:paraId="1412779F" w14:textId="18D786D0" w:rsidR="00812855" w:rsidRPr="00812855" w:rsidRDefault="00812855" w:rsidP="00322583">
      <w:pPr>
        <w:rPr>
          <w:rFonts w:ascii="Arial" w:hAnsi="Arial" w:cs="Arial"/>
          <w:sz w:val="12"/>
          <w:szCs w:val="12"/>
        </w:rPr>
      </w:pPr>
      <w:r w:rsidRPr="00812855">
        <w:rPr>
          <w:rFonts w:ascii="Arial" w:hAnsi="Arial" w:cs="Arial"/>
          <w:sz w:val="16"/>
          <w:szCs w:val="16"/>
        </w:rPr>
        <w:t xml:space="preserve">Or </w:t>
      </w:r>
    </w:p>
    <w:p w14:paraId="2EB031E1" w14:textId="77777777" w:rsidR="00812855" w:rsidRDefault="00812855" w:rsidP="00812855">
      <w:pPr>
        <w:spacing w:after="0"/>
        <w:rPr>
          <w:rFonts w:asciiTheme="minorBidi" w:hAnsiTheme="minorBidi"/>
          <w:sz w:val="20"/>
          <w:szCs w:val="20"/>
        </w:rPr>
      </w:pPr>
      <w:r>
        <w:rPr>
          <w:rFonts w:asciiTheme="minorBidi" w:hAnsiTheme="minorBidi"/>
          <w:sz w:val="20"/>
          <w:szCs w:val="20"/>
        </w:rPr>
        <w:t>Justine Dittel</w:t>
      </w:r>
      <w:r w:rsidRPr="00322583">
        <w:rPr>
          <w:rFonts w:asciiTheme="minorBidi" w:hAnsiTheme="minorBidi"/>
          <w:sz w:val="20"/>
          <w:szCs w:val="20"/>
        </w:rPr>
        <w:t xml:space="preserve">, </w:t>
      </w:r>
      <w:r>
        <w:rPr>
          <w:rFonts w:asciiTheme="minorBidi" w:hAnsiTheme="minorBidi"/>
          <w:sz w:val="20"/>
          <w:szCs w:val="20"/>
        </w:rPr>
        <w:t>General Manager</w:t>
      </w:r>
    </w:p>
    <w:p w14:paraId="155894A7" w14:textId="7C465678" w:rsidR="00812855" w:rsidRPr="00812855" w:rsidRDefault="00812855" w:rsidP="00812855">
      <w:pPr>
        <w:rPr>
          <w:rFonts w:asciiTheme="minorBidi" w:hAnsiTheme="minorBidi"/>
          <w:sz w:val="20"/>
          <w:szCs w:val="20"/>
        </w:rPr>
      </w:pPr>
      <w:r w:rsidRPr="00322583">
        <w:rPr>
          <w:rFonts w:asciiTheme="minorBidi" w:hAnsiTheme="minorBidi"/>
          <w:sz w:val="20"/>
          <w:szCs w:val="20"/>
        </w:rPr>
        <w:t>(02) 4324 5688</w:t>
      </w:r>
      <w:r w:rsidRPr="00322583">
        <w:rPr>
          <w:rFonts w:asciiTheme="minorBidi" w:hAnsiTheme="minorBidi"/>
          <w:sz w:val="20"/>
          <w:szCs w:val="20"/>
        </w:rPr>
        <w:br/>
      </w:r>
      <w:hyperlink r:id="rId8" w:history="1">
        <w:r w:rsidRPr="000D5087">
          <w:rPr>
            <w:rStyle w:val="Hyperlink"/>
            <w:rFonts w:asciiTheme="minorBidi" w:hAnsiTheme="minorBidi"/>
            <w:sz w:val="20"/>
            <w:szCs w:val="20"/>
          </w:rPr>
          <w:t>j.dittel</w:t>
        </w:r>
        <w:r w:rsidRPr="000D5087">
          <w:rPr>
            <w:rStyle w:val="Hyperlink"/>
            <w:rFonts w:asciiTheme="minorBidi" w:hAnsiTheme="minorBidi"/>
            <w:sz w:val="20"/>
            <w:szCs w:val="20"/>
          </w:rPr>
          <w:t>@conditsis.com</w:t>
        </w:r>
      </w:hyperlink>
    </w:p>
    <w:p w14:paraId="3045189C" w14:textId="77777777" w:rsidR="001C62A0" w:rsidRDefault="001C62A0"/>
    <w:sectPr w:rsidR="001C62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66"/>
    <w:rsid w:val="00053897"/>
    <w:rsid w:val="001B3E4A"/>
    <w:rsid w:val="001C62A0"/>
    <w:rsid w:val="002027A9"/>
    <w:rsid w:val="002E413D"/>
    <w:rsid w:val="00322583"/>
    <w:rsid w:val="003439D1"/>
    <w:rsid w:val="0035127E"/>
    <w:rsid w:val="0036594B"/>
    <w:rsid w:val="003C5962"/>
    <w:rsid w:val="003D18AF"/>
    <w:rsid w:val="003E28BC"/>
    <w:rsid w:val="004903FD"/>
    <w:rsid w:val="00512D1F"/>
    <w:rsid w:val="0055612B"/>
    <w:rsid w:val="00567972"/>
    <w:rsid w:val="00580F12"/>
    <w:rsid w:val="005C35D7"/>
    <w:rsid w:val="00643DF1"/>
    <w:rsid w:val="0065067E"/>
    <w:rsid w:val="00692838"/>
    <w:rsid w:val="006E5669"/>
    <w:rsid w:val="00755A3C"/>
    <w:rsid w:val="00812855"/>
    <w:rsid w:val="008E6895"/>
    <w:rsid w:val="00934253"/>
    <w:rsid w:val="009675BB"/>
    <w:rsid w:val="009A2333"/>
    <w:rsid w:val="00A5598B"/>
    <w:rsid w:val="00AA66EF"/>
    <w:rsid w:val="00AE00E7"/>
    <w:rsid w:val="00BE5CC4"/>
    <w:rsid w:val="00C837C6"/>
    <w:rsid w:val="00CA23E2"/>
    <w:rsid w:val="00CA37DD"/>
    <w:rsid w:val="00E56C66"/>
    <w:rsid w:val="00EB7B1E"/>
    <w:rsid w:val="00FB2A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C4CF"/>
  <w15:chartTrackingRefBased/>
  <w15:docId w15:val="{09683B12-D2B9-3749-8054-ACAAB20F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56C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C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C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C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C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C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C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C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C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56C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C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C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C66"/>
    <w:rPr>
      <w:rFonts w:eastAsiaTheme="majorEastAsia" w:cstheme="majorBidi"/>
      <w:color w:val="272727" w:themeColor="text1" w:themeTint="D8"/>
    </w:rPr>
  </w:style>
  <w:style w:type="paragraph" w:styleId="Title">
    <w:name w:val="Title"/>
    <w:basedOn w:val="Normal"/>
    <w:next w:val="Normal"/>
    <w:link w:val="TitleChar"/>
    <w:uiPriority w:val="10"/>
    <w:qFormat/>
    <w:rsid w:val="00E56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C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C66"/>
    <w:pPr>
      <w:spacing w:before="160"/>
      <w:jc w:val="center"/>
    </w:pPr>
    <w:rPr>
      <w:i/>
      <w:iCs/>
      <w:color w:val="404040" w:themeColor="text1" w:themeTint="BF"/>
    </w:rPr>
  </w:style>
  <w:style w:type="character" w:customStyle="1" w:styleId="QuoteChar">
    <w:name w:val="Quote Char"/>
    <w:basedOn w:val="DefaultParagraphFont"/>
    <w:link w:val="Quote"/>
    <w:uiPriority w:val="29"/>
    <w:rsid w:val="00E56C66"/>
    <w:rPr>
      <w:i/>
      <w:iCs/>
      <w:color w:val="404040" w:themeColor="text1" w:themeTint="BF"/>
    </w:rPr>
  </w:style>
  <w:style w:type="paragraph" w:styleId="ListParagraph">
    <w:name w:val="List Paragraph"/>
    <w:basedOn w:val="Normal"/>
    <w:uiPriority w:val="34"/>
    <w:qFormat/>
    <w:rsid w:val="00E56C66"/>
    <w:pPr>
      <w:ind w:left="720"/>
      <w:contextualSpacing/>
    </w:pPr>
  </w:style>
  <w:style w:type="character" w:styleId="IntenseEmphasis">
    <w:name w:val="Intense Emphasis"/>
    <w:basedOn w:val="DefaultParagraphFont"/>
    <w:uiPriority w:val="21"/>
    <w:qFormat/>
    <w:rsid w:val="00E56C66"/>
    <w:rPr>
      <w:i/>
      <w:iCs/>
      <w:color w:val="0F4761" w:themeColor="accent1" w:themeShade="BF"/>
    </w:rPr>
  </w:style>
  <w:style w:type="paragraph" w:styleId="IntenseQuote">
    <w:name w:val="Intense Quote"/>
    <w:basedOn w:val="Normal"/>
    <w:next w:val="Normal"/>
    <w:link w:val="IntenseQuoteChar"/>
    <w:uiPriority w:val="30"/>
    <w:qFormat/>
    <w:rsid w:val="00E56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C66"/>
    <w:rPr>
      <w:i/>
      <w:iCs/>
      <w:color w:val="0F4761" w:themeColor="accent1" w:themeShade="BF"/>
    </w:rPr>
  </w:style>
  <w:style w:type="character" w:styleId="IntenseReference">
    <w:name w:val="Intense Reference"/>
    <w:basedOn w:val="DefaultParagraphFont"/>
    <w:uiPriority w:val="32"/>
    <w:qFormat/>
    <w:rsid w:val="00E56C66"/>
    <w:rPr>
      <w:b/>
      <w:bCs/>
      <w:smallCaps/>
      <w:color w:val="0F4761" w:themeColor="accent1" w:themeShade="BF"/>
      <w:spacing w:val="5"/>
    </w:rPr>
  </w:style>
  <w:style w:type="paragraph" w:styleId="NormalWeb">
    <w:name w:val="Normal (Web)"/>
    <w:basedOn w:val="Normal"/>
    <w:uiPriority w:val="99"/>
    <w:semiHidden/>
    <w:unhideWhenUsed/>
    <w:rsid w:val="00E56C6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56C66"/>
    <w:rPr>
      <w:b/>
      <w:bCs/>
    </w:rPr>
  </w:style>
  <w:style w:type="character" w:styleId="Hyperlink">
    <w:name w:val="Hyperlink"/>
    <w:basedOn w:val="DefaultParagraphFont"/>
    <w:uiPriority w:val="99"/>
    <w:unhideWhenUsed/>
    <w:rsid w:val="00322583"/>
    <w:rPr>
      <w:color w:val="467886" w:themeColor="hyperlink"/>
      <w:u w:val="single"/>
    </w:rPr>
  </w:style>
  <w:style w:type="character" w:styleId="CommentReference">
    <w:name w:val="annotation reference"/>
    <w:basedOn w:val="DefaultParagraphFont"/>
    <w:uiPriority w:val="99"/>
    <w:semiHidden/>
    <w:unhideWhenUsed/>
    <w:rsid w:val="009675BB"/>
    <w:rPr>
      <w:sz w:val="16"/>
      <w:szCs w:val="16"/>
    </w:rPr>
  </w:style>
  <w:style w:type="paragraph" w:styleId="CommentText">
    <w:name w:val="annotation text"/>
    <w:basedOn w:val="Normal"/>
    <w:link w:val="CommentTextChar"/>
    <w:uiPriority w:val="99"/>
    <w:semiHidden/>
    <w:unhideWhenUsed/>
    <w:rsid w:val="009675BB"/>
    <w:pPr>
      <w:spacing w:line="240" w:lineRule="auto"/>
    </w:pPr>
    <w:rPr>
      <w:sz w:val="20"/>
      <w:szCs w:val="20"/>
    </w:rPr>
  </w:style>
  <w:style w:type="character" w:customStyle="1" w:styleId="CommentTextChar">
    <w:name w:val="Comment Text Char"/>
    <w:basedOn w:val="DefaultParagraphFont"/>
    <w:link w:val="CommentText"/>
    <w:uiPriority w:val="99"/>
    <w:semiHidden/>
    <w:rsid w:val="009675BB"/>
    <w:rPr>
      <w:sz w:val="20"/>
      <w:szCs w:val="20"/>
    </w:rPr>
  </w:style>
  <w:style w:type="paragraph" w:styleId="CommentSubject">
    <w:name w:val="annotation subject"/>
    <w:basedOn w:val="CommentText"/>
    <w:next w:val="CommentText"/>
    <w:link w:val="CommentSubjectChar"/>
    <w:uiPriority w:val="99"/>
    <w:semiHidden/>
    <w:unhideWhenUsed/>
    <w:rsid w:val="009675BB"/>
    <w:rPr>
      <w:b/>
      <w:bCs/>
    </w:rPr>
  </w:style>
  <w:style w:type="character" w:customStyle="1" w:styleId="CommentSubjectChar">
    <w:name w:val="Comment Subject Char"/>
    <w:basedOn w:val="CommentTextChar"/>
    <w:link w:val="CommentSubject"/>
    <w:uiPriority w:val="99"/>
    <w:semiHidden/>
    <w:rsid w:val="009675BB"/>
    <w:rPr>
      <w:b/>
      <w:bCs/>
      <w:sz w:val="20"/>
      <w:szCs w:val="20"/>
    </w:rPr>
  </w:style>
  <w:style w:type="character" w:customStyle="1" w:styleId="apple-converted-space">
    <w:name w:val="apple-converted-space"/>
    <w:basedOn w:val="DefaultParagraphFont"/>
    <w:rsid w:val="00A5598B"/>
  </w:style>
  <w:style w:type="paragraph" w:styleId="Revision">
    <w:name w:val="Revision"/>
    <w:hidden/>
    <w:uiPriority w:val="99"/>
    <w:semiHidden/>
    <w:rsid w:val="00AA66EF"/>
    <w:pPr>
      <w:spacing w:after="0" w:line="240" w:lineRule="auto"/>
    </w:pPr>
  </w:style>
  <w:style w:type="character" w:styleId="UnresolvedMention">
    <w:name w:val="Unresolved Mention"/>
    <w:basedOn w:val="DefaultParagraphFont"/>
    <w:uiPriority w:val="99"/>
    <w:semiHidden/>
    <w:unhideWhenUsed/>
    <w:rsid w:val="00812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412556">
      <w:bodyDiv w:val="1"/>
      <w:marLeft w:val="0"/>
      <w:marRight w:val="0"/>
      <w:marTop w:val="0"/>
      <w:marBottom w:val="0"/>
      <w:divBdr>
        <w:top w:val="none" w:sz="0" w:space="0" w:color="auto"/>
        <w:left w:val="none" w:sz="0" w:space="0" w:color="auto"/>
        <w:bottom w:val="none" w:sz="0" w:space="0" w:color="auto"/>
        <w:right w:val="none" w:sz="0" w:space="0" w:color="auto"/>
      </w:divBdr>
    </w:div>
    <w:div w:id="1736315582">
      <w:bodyDiv w:val="1"/>
      <w:marLeft w:val="0"/>
      <w:marRight w:val="0"/>
      <w:marTop w:val="0"/>
      <w:marBottom w:val="0"/>
      <w:divBdr>
        <w:top w:val="none" w:sz="0" w:space="0" w:color="auto"/>
        <w:left w:val="none" w:sz="0" w:space="0" w:color="auto"/>
        <w:bottom w:val="none" w:sz="0" w:space="0" w:color="auto"/>
        <w:right w:val="none" w:sz="0" w:space="0" w:color="auto"/>
      </w:divBdr>
    </w:div>
    <w:div w:id="1795517548">
      <w:bodyDiv w:val="1"/>
      <w:marLeft w:val="0"/>
      <w:marRight w:val="0"/>
      <w:marTop w:val="0"/>
      <w:marBottom w:val="0"/>
      <w:divBdr>
        <w:top w:val="none" w:sz="0" w:space="0" w:color="auto"/>
        <w:left w:val="none" w:sz="0" w:space="0" w:color="auto"/>
        <w:bottom w:val="none" w:sz="0" w:space="0" w:color="auto"/>
        <w:right w:val="none" w:sz="0" w:space="0" w:color="auto"/>
      </w:divBdr>
    </w:div>
    <w:div w:id="18263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ittel@conditsis.com" TargetMode="External"/><Relationship Id="rId3" Type="http://schemas.openxmlformats.org/officeDocument/2006/relationships/customXml" Target="../customXml/item3.xml"/><Relationship Id="rId7" Type="http://schemas.openxmlformats.org/officeDocument/2006/relationships/hyperlink" Target="mailto:k.brown@conditsi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bd4fca-114a-41e5-8610-0ad9f4ed988e" xsi:nil="true"/>
    <lcf76f155ced4ddcb4097134ff3c332f xmlns="a7517ec6-5f32-4f62-a286-4270900f1c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C4632ADE1BD64D9210E8E67E08C24A" ma:contentTypeVersion="13" ma:contentTypeDescription="Create a new document." ma:contentTypeScope="" ma:versionID="93ad3bed8e8297272b1c467717438688">
  <xsd:schema xmlns:xsd="http://www.w3.org/2001/XMLSchema" xmlns:xs="http://www.w3.org/2001/XMLSchema" xmlns:p="http://schemas.microsoft.com/office/2006/metadata/properties" xmlns:ns2="a7517ec6-5f32-4f62-a286-4270900f1cf7" xmlns:ns3="ddbd4fca-114a-41e5-8610-0ad9f4ed988e" targetNamespace="http://schemas.microsoft.com/office/2006/metadata/properties" ma:root="true" ma:fieldsID="0bdc7ced4fa4139c7578749e7607c801" ns2:_="" ns3:_="">
    <xsd:import namespace="a7517ec6-5f32-4f62-a286-4270900f1cf7"/>
    <xsd:import namespace="ddbd4fca-114a-41e5-8610-0ad9f4ed98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17ec6-5f32-4f62-a286-4270900f1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c43f8c-3169-4322-a637-f5f9594c51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d4fca-114a-41e5-8610-0ad9f4ed98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3564e5-10f1-4f28-b7a7-5f4d75fa364b}" ma:internalName="TaxCatchAll" ma:showField="CatchAllData" ma:web="ddbd4fca-114a-41e5-8610-0ad9f4ed9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215B1-04EE-4C00-90E2-7EC8AD59E40D}">
  <ds:schemaRefs>
    <ds:schemaRef ds:uri="http://schemas.microsoft.com/sharepoint/v3/contenttype/forms"/>
  </ds:schemaRefs>
</ds:datastoreItem>
</file>

<file path=customXml/itemProps2.xml><?xml version="1.0" encoding="utf-8"?>
<ds:datastoreItem xmlns:ds="http://schemas.openxmlformats.org/officeDocument/2006/customXml" ds:itemID="{A8ECE692-3518-4DB2-9A71-F194A62BAFBB}">
  <ds:schemaRefs>
    <ds:schemaRef ds:uri="http://schemas.microsoft.com/office/2006/metadata/properties"/>
    <ds:schemaRef ds:uri="http://schemas.microsoft.com/office/infopath/2007/PartnerControls"/>
    <ds:schemaRef ds:uri="ddbd4fca-114a-41e5-8610-0ad9f4ed988e"/>
    <ds:schemaRef ds:uri="a7517ec6-5f32-4f62-a286-4270900f1cf7"/>
  </ds:schemaRefs>
</ds:datastoreItem>
</file>

<file path=customXml/itemProps3.xml><?xml version="1.0" encoding="utf-8"?>
<ds:datastoreItem xmlns:ds="http://schemas.openxmlformats.org/officeDocument/2006/customXml" ds:itemID="{8D3711F3-B5DF-4321-AB74-1A282D343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17ec6-5f32-4f62-a286-4270900f1cf7"/>
    <ds:schemaRef ds:uri="ddbd4fca-114a-41e5-8610-0ad9f4ed9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Phaedra Pym</dc:creator>
  <cp:keywords/>
  <dc:description/>
  <cp:lastModifiedBy>Kristy Brown</cp:lastModifiedBy>
  <cp:revision>4</cp:revision>
  <dcterms:created xsi:type="dcterms:W3CDTF">2025-06-05T02:37:00Z</dcterms:created>
  <dcterms:modified xsi:type="dcterms:W3CDTF">2025-06-18T05:18:00Z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0x010100EDC4632ADE1BD64D9210E8E67E08C24A</vt:lpwstr>
  </property>
  <property fmtid="{D5CDD505-2E9C-101B-9397-08002B2CF9AE}" pid="3" name="MediaServiceImageTags">
    <vt:lpwstr/>
  </property>
</Properties>
</file>