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1B67" w14:textId="519E0D8D" w:rsidR="002D4CA0" w:rsidRPr="00922CB8" w:rsidRDefault="002D4CA0" w:rsidP="007358F9">
      <w:pPr>
        <w:rPr>
          <w:rFonts w:ascii="Aptos" w:eastAsia="Times New Roman" w:hAnsi="Aptos" w:cs="Arial"/>
          <w:b/>
          <w:bCs/>
          <w:lang w:eastAsia="en-GB"/>
        </w:rPr>
      </w:pPr>
      <w:r w:rsidRPr="00922CB8">
        <w:rPr>
          <w:rFonts w:ascii="Aptos" w:eastAsia="Times New Roman" w:hAnsi="Aptos" w:cs="Arial"/>
          <w:b/>
          <w:bCs/>
          <w:lang w:eastAsia="en-GB"/>
        </w:rPr>
        <w:t xml:space="preserve">News release </w:t>
      </w:r>
    </w:p>
    <w:p w14:paraId="7B5D2455" w14:textId="77777777" w:rsidR="002D4CA0" w:rsidRDefault="002D4CA0" w:rsidP="007358F9">
      <w:pPr>
        <w:rPr>
          <w:rFonts w:ascii="Aptos" w:eastAsia="Times New Roman" w:hAnsi="Aptos" w:cs="Arial"/>
          <w:b/>
          <w:bCs/>
          <w:sz w:val="28"/>
          <w:szCs w:val="28"/>
          <w:lang w:eastAsia="en-GB"/>
        </w:rPr>
      </w:pPr>
    </w:p>
    <w:p w14:paraId="55E2FCA6" w14:textId="29A63833" w:rsidR="002D4CA0" w:rsidRPr="00922CB8" w:rsidRDefault="002D4CA0" w:rsidP="007358F9">
      <w:pPr>
        <w:rPr>
          <w:rFonts w:ascii="Aptos" w:eastAsia="Times New Roman" w:hAnsi="Aptos" w:cs="Arial"/>
          <w:b/>
          <w:bCs/>
          <w:lang w:eastAsia="en-GB"/>
        </w:rPr>
      </w:pPr>
      <w:r w:rsidRPr="00922CB8">
        <w:rPr>
          <w:rFonts w:ascii="Aptos" w:eastAsia="Times New Roman" w:hAnsi="Aptos" w:cs="Arial"/>
          <w:b/>
          <w:bCs/>
          <w:color w:val="EE0000"/>
          <w:lang w:eastAsia="en-GB"/>
        </w:rPr>
        <w:t>[EMBARGOED UNTIL 1 AUGUST 2025, 08:00 AWST]</w:t>
      </w:r>
    </w:p>
    <w:p w14:paraId="1B41AD1D" w14:textId="77777777" w:rsidR="002D4CA0" w:rsidRDefault="002D4CA0" w:rsidP="007358F9">
      <w:pPr>
        <w:rPr>
          <w:rFonts w:ascii="Aptos" w:eastAsia="Times New Roman" w:hAnsi="Aptos" w:cs="Arial"/>
          <w:b/>
          <w:bCs/>
          <w:sz w:val="28"/>
          <w:szCs w:val="28"/>
          <w:lang w:eastAsia="en-GB"/>
        </w:rPr>
      </w:pPr>
    </w:p>
    <w:p w14:paraId="49CC915D" w14:textId="4596D78C" w:rsidR="007358F9" w:rsidRPr="00986CD0" w:rsidRDefault="007358F9" w:rsidP="007358F9">
      <w:pPr>
        <w:rPr>
          <w:rFonts w:ascii="Aptos" w:eastAsia="Times New Roman" w:hAnsi="Aptos" w:cs="Arial"/>
          <w:sz w:val="28"/>
          <w:szCs w:val="28"/>
          <w:lang w:eastAsia="en-GB"/>
        </w:rPr>
      </w:pPr>
      <w:r w:rsidRPr="00986CD0">
        <w:rPr>
          <w:rFonts w:ascii="Aptos" w:eastAsia="Times New Roman" w:hAnsi="Aptos" w:cs="Arial"/>
          <w:b/>
          <w:bCs/>
          <w:sz w:val="28"/>
          <w:szCs w:val="28"/>
          <w:lang w:eastAsia="en-GB"/>
        </w:rPr>
        <w:t>Steel Blue’s Boot the Blues Campaign Marks $500,000 Milestone in Support of Mental Health</w:t>
      </w:r>
    </w:p>
    <w:p w14:paraId="47F176C6" w14:textId="77777777" w:rsidR="007358F9" w:rsidRDefault="007358F9" w:rsidP="007358F9">
      <w:pPr>
        <w:rPr>
          <w:rFonts w:ascii="Aptos" w:eastAsia="Times New Roman" w:hAnsi="Aptos" w:cs="Arial"/>
          <w:b/>
          <w:bCs/>
          <w:sz w:val="22"/>
          <w:szCs w:val="22"/>
          <w:lang w:eastAsia="en-GB"/>
        </w:rPr>
      </w:pPr>
    </w:p>
    <w:p w14:paraId="2767532C" w14:textId="35510FF4" w:rsidR="00DF61CE" w:rsidRPr="00DF61CE" w:rsidRDefault="00DF61CE" w:rsidP="00DF61CE">
      <w:pPr>
        <w:pStyle w:val="ListParagraph"/>
        <w:numPr>
          <w:ilvl w:val="0"/>
          <w:numId w:val="10"/>
        </w:numPr>
        <w:rPr>
          <w:rFonts w:ascii="Aptos" w:eastAsia="Times New Roman" w:hAnsi="Aptos" w:cs="Arial"/>
          <w:sz w:val="22"/>
          <w:szCs w:val="22"/>
          <w:lang w:eastAsia="en-GB"/>
        </w:rPr>
      </w:pPr>
      <w:r w:rsidRPr="00DF61CE">
        <w:rPr>
          <w:rFonts w:ascii="Aptos" w:eastAsia="Times New Roman" w:hAnsi="Aptos" w:cs="Arial"/>
          <w:sz w:val="22"/>
          <w:szCs w:val="22"/>
          <w:lang w:eastAsia="en-GB"/>
        </w:rPr>
        <w:t>Steel Blue’s Boot the Blues campaign reaches $500,000 raised for Beyond Blue, supporting over 9,500 Australians via the 24/7 Support Service.</w:t>
      </w:r>
    </w:p>
    <w:p w14:paraId="7686E98F" w14:textId="000378CB" w:rsidR="00DF61CE" w:rsidRPr="00DF61CE" w:rsidRDefault="00DF61CE" w:rsidP="00DF61CE">
      <w:pPr>
        <w:pStyle w:val="ListParagraph"/>
        <w:numPr>
          <w:ilvl w:val="0"/>
          <w:numId w:val="10"/>
        </w:numPr>
        <w:rPr>
          <w:rFonts w:ascii="Aptos" w:eastAsia="Times New Roman" w:hAnsi="Aptos" w:cs="Arial"/>
          <w:sz w:val="22"/>
          <w:szCs w:val="22"/>
          <w:lang w:eastAsia="en-GB"/>
        </w:rPr>
      </w:pPr>
      <w:r w:rsidRPr="00DF61CE">
        <w:rPr>
          <w:rFonts w:ascii="Aptos" w:eastAsia="Times New Roman" w:hAnsi="Aptos" w:cs="Arial"/>
          <w:sz w:val="22"/>
          <w:szCs w:val="22"/>
          <w:lang w:eastAsia="en-GB"/>
        </w:rPr>
        <w:t>Campaign run in partnership with Beyond Blue and the Australian Physiotherapy Association, promoting tradie mental and physical health.</w:t>
      </w:r>
    </w:p>
    <w:p w14:paraId="7260E778" w14:textId="30BB03A5" w:rsidR="00DF61CE" w:rsidRPr="00DF61CE" w:rsidRDefault="00DF61CE" w:rsidP="00DF61CE">
      <w:pPr>
        <w:pStyle w:val="ListParagraph"/>
        <w:numPr>
          <w:ilvl w:val="0"/>
          <w:numId w:val="10"/>
        </w:numPr>
        <w:rPr>
          <w:rFonts w:ascii="Aptos" w:eastAsia="Times New Roman" w:hAnsi="Aptos" w:cs="Arial"/>
          <w:b/>
          <w:bCs/>
          <w:sz w:val="22"/>
          <w:szCs w:val="22"/>
          <w:lang w:eastAsia="en-GB"/>
        </w:rPr>
      </w:pPr>
      <w:r w:rsidRPr="00DF61CE">
        <w:rPr>
          <w:rFonts w:ascii="Aptos" w:eastAsia="Times New Roman" w:hAnsi="Aptos" w:cs="Arial"/>
          <w:sz w:val="22"/>
          <w:szCs w:val="22"/>
          <w:lang w:eastAsia="en-GB"/>
        </w:rPr>
        <w:t>Over 43,000 pairs of blue work boots sold since the campaign began — with $10 from each sale donated to Beyond Blue.</w:t>
      </w:r>
    </w:p>
    <w:p w14:paraId="782F93F5" w14:textId="26546D54" w:rsidR="00DF61CE" w:rsidRPr="00DF61CE" w:rsidRDefault="00DF61CE" w:rsidP="00DF61CE">
      <w:pPr>
        <w:pStyle w:val="ListParagraph"/>
        <w:numPr>
          <w:ilvl w:val="0"/>
          <w:numId w:val="10"/>
        </w:numPr>
        <w:rPr>
          <w:rFonts w:ascii="Aptos" w:eastAsia="Times New Roman" w:hAnsi="Aptos" w:cs="Arial"/>
          <w:sz w:val="22"/>
          <w:szCs w:val="22"/>
          <w:lang w:eastAsia="en-GB"/>
        </w:rPr>
      </w:pPr>
      <w:r w:rsidRPr="00DF61CE">
        <w:rPr>
          <w:rFonts w:ascii="Aptos" w:eastAsia="Times New Roman" w:hAnsi="Aptos" w:cs="Arial"/>
          <w:sz w:val="22"/>
          <w:szCs w:val="22"/>
          <w:lang w:eastAsia="en-GB"/>
        </w:rPr>
        <w:t>Steel Blue calls for continued national conversation to break stigma and encourage early help-seeking across the trades.</w:t>
      </w:r>
    </w:p>
    <w:p w14:paraId="7875E857" w14:textId="77777777" w:rsidR="00DF61CE" w:rsidRPr="00DF61CE" w:rsidRDefault="00DF61CE" w:rsidP="00DF61CE">
      <w:pPr>
        <w:rPr>
          <w:rFonts w:ascii="Aptos" w:eastAsia="Times New Roman" w:hAnsi="Aptos" w:cs="Arial"/>
          <w:b/>
          <w:bCs/>
          <w:sz w:val="22"/>
          <w:szCs w:val="22"/>
          <w:lang w:eastAsia="en-GB"/>
        </w:rPr>
      </w:pPr>
    </w:p>
    <w:p w14:paraId="1566698B" w14:textId="35429639" w:rsidR="007358F9" w:rsidRPr="0036099E" w:rsidRDefault="007358F9" w:rsidP="007358F9">
      <w:pPr>
        <w:rPr>
          <w:rFonts w:ascii="Aptos" w:eastAsia="Times New Roman" w:hAnsi="Aptos" w:cs="Arial"/>
          <w:sz w:val="22"/>
          <w:szCs w:val="22"/>
          <w:lang w:eastAsia="en-GB"/>
        </w:rPr>
      </w:pPr>
      <w:r w:rsidRPr="0036099E">
        <w:rPr>
          <w:rFonts w:ascii="Aptos" w:eastAsia="Times New Roman" w:hAnsi="Aptos" w:cs="Arial"/>
          <w:sz w:val="22"/>
          <w:szCs w:val="22"/>
          <w:lang w:eastAsia="en-GB"/>
        </w:rPr>
        <w:t>Steel Blue proudly supports Australians through their annual Boot the Blues campaign, raising awareness for physical and mental health</w:t>
      </w:r>
      <w:r w:rsidRPr="00986CD0">
        <w:rPr>
          <w:rFonts w:ascii="Aptos" w:eastAsia="Times New Roman" w:hAnsi="Aptos" w:cs="Arial"/>
          <w:sz w:val="22"/>
          <w:szCs w:val="22"/>
          <w:lang w:eastAsia="en-GB"/>
        </w:rPr>
        <w:t>. Run in partnership with Beyond Blue and the Australian Physiotherapy Association (APA), the campaign shines a spotlight on the importance of mental and physical well-being in a sector where stigma remains high and help-seeking behaviour is still low.</w:t>
      </w:r>
    </w:p>
    <w:p w14:paraId="14EBA448" w14:textId="77777777" w:rsidR="007358F9" w:rsidRPr="00986CD0" w:rsidRDefault="007358F9" w:rsidP="007358F9">
      <w:pPr>
        <w:rPr>
          <w:rFonts w:ascii="Aptos" w:eastAsia="Times New Roman" w:hAnsi="Aptos" w:cs="Arial"/>
          <w:sz w:val="22"/>
          <w:szCs w:val="22"/>
          <w:lang w:eastAsia="en-GB"/>
        </w:rPr>
      </w:pPr>
    </w:p>
    <w:p w14:paraId="34723610" w14:textId="02B87AA9" w:rsidR="007358F9" w:rsidRPr="00986CD0" w:rsidRDefault="7D5B0A38" w:rsidP="007358F9">
      <w:pPr>
        <w:rPr>
          <w:rFonts w:ascii="Aptos" w:eastAsia="Times New Roman" w:hAnsi="Aptos" w:cs="Arial"/>
          <w:sz w:val="22"/>
          <w:szCs w:val="22"/>
          <w:lang w:eastAsia="en-GB"/>
        </w:rPr>
      </w:pPr>
      <w:r w:rsidRPr="50260BB4">
        <w:rPr>
          <w:rFonts w:ascii="Aptos" w:eastAsia="Times New Roman" w:hAnsi="Aptos" w:cs="Arial"/>
          <w:sz w:val="22"/>
          <w:szCs w:val="22"/>
          <w:lang w:eastAsia="en-GB"/>
        </w:rPr>
        <w:t xml:space="preserve">This year marks a powerful milestone in the campaign’s journey: $500,000 raised for Beyond Blue through the sale of more than </w:t>
      </w:r>
      <w:r w:rsidR="07DBBA19" w:rsidRPr="50260BB4">
        <w:rPr>
          <w:rFonts w:ascii="Aptos" w:eastAsia="Times New Roman" w:hAnsi="Aptos" w:cs="Arial"/>
          <w:sz w:val="22"/>
          <w:szCs w:val="22"/>
          <w:lang w:eastAsia="en-GB"/>
        </w:rPr>
        <w:t>43</w:t>
      </w:r>
      <w:r w:rsidRPr="50260BB4">
        <w:rPr>
          <w:rFonts w:ascii="Aptos" w:eastAsia="Times New Roman" w:hAnsi="Aptos" w:cs="Arial"/>
          <w:sz w:val="22"/>
          <w:szCs w:val="22"/>
          <w:lang w:eastAsia="en-GB"/>
        </w:rPr>
        <w:t>,000 pairs of blue men's and women’s work boots. For every pair sold, $10 is donated directly to Beyond Blue</w:t>
      </w:r>
      <w:r w:rsidR="0033B686" w:rsidRPr="50260BB4">
        <w:rPr>
          <w:rFonts w:ascii="Aptos" w:eastAsia="Times New Roman" w:hAnsi="Aptos" w:cs="Arial"/>
          <w:sz w:val="22"/>
          <w:szCs w:val="22"/>
          <w:lang w:eastAsia="en-GB"/>
        </w:rPr>
        <w:t>’s 24/7 Support Service</w:t>
      </w:r>
      <w:r w:rsidRPr="50260BB4">
        <w:rPr>
          <w:rFonts w:ascii="Aptos" w:eastAsia="Times New Roman" w:hAnsi="Aptos" w:cs="Arial"/>
          <w:sz w:val="22"/>
          <w:szCs w:val="22"/>
          <w:lang w:eastAsia="en-GB"/>
        </w:rPr>
        <w:t>. Thanks to these contributions, more than 9,5</w:t>
      </w:r>
      <w:r w:rsidR="22593178" w:rsidRPr="50260BB4">
        <w:rPr>
          <w:rFonts w:ascii="Aptos" w:eastAsia="Times New Roman" w:hAnsi="Aptos" w:cs="Arial"/>
          <w:sz w:val="22"/>
          <w:szCs w:val="22"/>
          <w:lang w:eastAsia="en-GB"/>
        </w:rPr>
        <w:t>00</w:t>
      </w:r>
      <w:r w:rsidRPr="50260BB4">
        <w:rPr>
          <w:rFonts w:ascii="Aptos" w:eastAsia="Times New Roman" w:hAnsi="Aptos" w:cs="Arial"/>
          <w:sz w:val="22"/>
          <w:szCs w:val="22"/>
          <w:lang w:eastAsia="en-GB"/>
        </w:rPr>
        <w:t xml:space="preserve"> Australians have received immediate support </w:t>
      </w:r>
      <w:r w:rsidR="4E8E715F" w:rsidRPr="50260BB4">
        <w:rPr>
          <w:rFonts w:ascii="Aptos" w:eastAsia="Times New Roman" w:hAnsi="Aptos" w:cs="Arial"/>
          <w:sz w:val="22"/>
          <w:szCs w:val="22"/>
          <w:lang w:eastAsia="en-GB"/>
        </w:rPr>
        <w:t xml:space="preserve">when they </w:t>
      </w:r>
      <w:r w:rsidR="0056610A">
        <w:rPr>
          <w:rFonts w:ascii="Aptos" w:eastAsia="Times New Roman" w:hAnsi="Aptos" w:cs="Arial"/>
          <w:sz w:val="22"/>
          <w:szCs w:val="22"/>
          <w:lang w:eastAsia="en-GB"/>
        </w:rPr>
        <w:t xml:space="preserve">have </w:t>
      </w:r>
      <w:r w:rsidR="4E8E715F" w:rsidRPr="50260BB4">
        <w:rPr>
          <w:rFonts w:ascii="Aptos" w:eastAsia="Times New Roman" w:hAnsi="Aptos" w:cs="Arial"/>
          <w:sz w:val="22"/>
          <w:szCs w:val="22"/>
          <w:lang w:eastAsia="en-GB"/>
        </w:rPr>
        <w:t>need</w:t>
      </w:r>
      <w:r w:rsidR="0056610A">
        <w:rPr>
          <w:rFonts w:ascii="Aptos" w:eastAsia="Times New Roman" w:hAnsi="Aptos" w:cs="Arial"/>
          <w:sz w:val="22"/>
          <w:szCs w:val="22"/>
          <w:lang w:eastAsia="en-GB"/>
        </w:rPr>
        <w:t>ed</w:t>
      </w:r>
      <w:r w:rsidR="4E8E715F" w:rsidRPr="50260BB4">
        <w:rPr>
          <w:rFonts w:ascii="Aptos" w:eastAsia="Times New Roman" w:hAnsi="Aptos" w:cs="Arial"/>
          <w:sz w:val="22"/>
          <w:szCs w:val="22"/>
          <w:lang w:eastAsia="en-GB"/>
        </w:rPr>
        <w:t xml:space="preserve"> it most</w:t>
      </w:r>
      <w:r w:rsidRPr="50260BB4">
        <w:rPr>
          <w:rFonts w:ascii="Aptos" w:eastAsia="Times New Roman" w:hAnsi="Aptos" w:cs="Arial"/>
          <w:sz w:val="22"/>
          <w:szCs w:val="22"/>
          <w:lang w:eastAsia="en-GB"/>
        </w:rPr>
        <w:t>.</w:t>
      </w:r>
    </w:p>
    <w:p w14:paraId="1C90CCF2" w14:textId="1FACC224" w:rsidR="007358F9" w:rsidRDefault="007358F9" w:rsidP="007358F9">
      <w:pPr>
        <w:rPr>
          <w:rFonts w:ascii="Aptos" w:eastAsia="Times New Roman" w:hAnsi="Aptos" w:cs="Arial"/>
          <w:sz w:val="22"/>
          <w:szCs w:val="22"/>
          <w:lang w:eastAsia="en-GB"/>
        </w:rPr>
      </w:pPr>
      <w:r>
        <w:br/>
      </w:r>
      <w:r w:rsidRPr="50260BB4">
        <w:rPr>
          <w:rFonts w:ascii="Aptos" w:eastAsia="Times New Roman" w:hAnsi="Aptos" w:cs="Arial"/>
          <w:sz w:val="22"/>
          <w:szCs w:val="22"/>
          <w:lang w:eastAsia="en-GB"/>
        </w:rPr>
        <w:t>"Steel Blue’s continued commitment to mental health, particularly within the trade industry, is helping to create real change. Reaching half a million dollars raised is an extraordinary milestone and a testament to the power of community-led action,” said Georgie Harman</w:t>
      </w:r>
      <w:r w:rsidR="008C2441">
        <w:rPr>
          <w:rFonts w:ascii="Aptos" w:eastAsia="Times New Roman" w:hAnsi="Aptos" w:cs="Arial"/>
          <w:sz w:val="22"/>
          <w:szCs w:val="22"/>
          <w:lang w:eastAsia="en-GB"/>
        </w:rPr>
        <w:t xml:space="preserve"> AO</w:t>
      </w:r>
      <w:r w:rsidRPr="50260BB4">
        <w:rPr>
          <w:rFonts w:ascii="Aptos" w:eastAsia="Times New Roman" w:hAnsi="Aptos" w:cs="Arial"/>
          <w:sz w:val="22"/>
          <w:szCs w:val="22"/>
          <w:lang w:eastAsia="en-GB"/>
        </w:rPr>
        <w:t>, CEO Beyond Blue.</w:t>
      </w:r>
    </w:p>
    <w:p w14:paraId="320856A5" w14:textId="77777777" w:rsidR="00450F24" w:rsidRDefault="00450F24" w:rsidP="007358F9">
      <w:pPr>
        <w:rPr>
          <w:rFonts w:ascii="Aptos" w:eastAsia="Times New Roman" w:hAnsi="Aptos" w:cs="Arial"/>
          <w:sz w:val="22"/>
          <w:szCs w:val="22"/>
          <w:lang w:eastAsia="en-GB"/>
        </w:rPr>
      </w:pPr>
    </w:p>
    <w:p w14:paraId="25453BFC" w14:textId="41A0958D" w:rsidR="00450F24" w:rsidRPr="0036099E" w:rsidRDefault="00450F24" w:rsidP="007358F9">
      <w:pPr>
        <w:rPr>
          <w:rFonts w:ascii="Aptos" w:eastAsia="Times New Roman" w:hAnsi="Aptos" w:cs="Arial"/>
          <w:sz w:val="22"/>
          <w:szCs w:val="22"/>
          <w:lang w:eastAsia="en-GB"/>
        </w:rPr>
      </w:pPr>
      <w:r w:rsidRPr="00450F24">
        <w:rPr>
          <w:rFonts w:ascii="Aptos" w:eastAsia="Times New Roman" w:hAnsi="Aptos" w:cs="Arial"/>
          <w:sz w:val="22"/>
          <w:szCs w:val="22"/>
          <w:lang w:eastAsia="en-GB"/>
        </w:rPr>
        <w:t>“</w:t>
      </w:r>
      <w:r w:rsidR="001226D1" w:rsidRPr="001226D1">
        <w:rPr>
          <w:rFonts w:ascii="Aptos" w:eastAsia="Times New Roman" w:hAnsi="Aptos" w:cs="Arial"/>
          <w:sz w:val="22"/>
          <w:szCs w:val="22"/>
          <w:lang w:eastAsia="en-GB"/>
        </w:rPr>
        <w:t>While many tradies have received life changing help, the 2025 survey results are a wake-up call that more needs to be done</w:t>
      </w:r>
      <w:r w:rsidR="00BF46D2">
        <w:rPr>
          <w:rFonts w:ascii="Aptos" w:eastAsia="Times New Roman" w:hAnsi="Aptos" w:cs="Arial"/>
          <w:sz w:val="22"/>
          <w:szCs w:val="22"/>
          <w:lang w:eastAsia="en-GB"/>
        </w:rPr>
        <w:t xml:space="preserve">. </w:t>
      </w:r>
      <w:r w:rsidRPr="00450F24">
        <w:rPr>
          <w:rFonts w:ascii="Aptos" w:eastAsia="Times New Roman" w:hAnsi="Aptos" w:cs="Arial"/>
          <w:sz w:val="22"/>
          <w:szCs w:val="22"/>
          <w:lang w:eastAsia="en-GB"/>
        </w:rPr>
        <w:t xml:space="preserve">A 10% drop in tradies feeling comfortable speaking to friends or family about </w:t>
      </w:r>
      <w:r w:rsidRPr="00584181">
        <w:rPr>
          <w:rFonts w:ascii="Aptos" w:eastAsia="Times New Roman" w:hAnsi="Aptos" w:cs="Arial"/>
          <w:sz w:val="22"/>
          <w:szCs w:val="22"/>
          <w:lang w:eastAsia="en-GB"/>
        </w:rPr>
        <w:t>their mental health is deeply concerning. Through campaigns like Boot the Blues, and with</w:t>
      </w:r>
      <w:r w:rsidR="00584181">
        <w:rPr>
          <w:rFonts w:ascii="Aptos" w:eastAsia="Times New Roman" w:hAnsi="Aptos" w:cs="Arial"/>
          <w:sz w:val="22"/>
          <w:szCs w:val="22"/>
          <w:lang w:eastAsia="en-GB"/>
        </w:rPr>
        <w:t xml:space="preserve"> </w:t>
      </w:r>
      <w:r w:rsidRPr="00584181">
        <w:rPr>
          <w:rFonts w:ascii="Aptos" w:eastAsia="Times New Roman" w:hAnsi="Aptos" w:cs="Arial"/>
          <w:sz w:val="22"/>
          <w:szCs w:val="22"/>
          <w:lang w:eastAsia="en-GB"/>
        </w:rPr>
        <w:t>partners like Steel Blue, we’re working to turn those numbers around by encouraging open conversations and connecting more people with the support they need.”</w:t>
      </w:r>
    </w:p>
    <w:p w14:paraId="7A131E2D" w14:textId="77777777" w:rsidR="007358F9" w:rsidRPr="00986CD0" w:rsidRDefault="007358F9" w:rsidP="007358F9">
      <w:pPr>
        <w:rPr>
          <w:rFonts w:ascii="Aptos" w:eastAsia="Times New Roman" w:hAnsi="Aptos" w:cs="Arial"/>
          <w:sz w:val="22"/>
          <w:szCs w:val="22"/>
          <w:lang w:eastAsia="en-GB"/>
        </w:rPr>
      </w:pPr>
    </w:p>
    <w:p w14:paraId="4A79A260" w14:textId="420CFFFE" w:rsidR="007358F9" w:rsidRPr="00A62CD8" w:rsidRDefault="007358F9" w:rsidP="007358F9">
      <w:pPr>
        <w:rPr>
          <w:rFonts w:ascii="Aptos" w:eastAsia="Times New Roman" w:hAnsi="Aptos" w:cs="Arial"/>
          <w:sz w:val="22"/>
          <w:szCs w:val="22"/>
          <w:lang w:eastAsia="en-GB"/>
        </w:rPr>
      </w:pPr>
      <w:r w:rsidRPr="00986CD0">
        <w:rPr>
          <w:rFonts w:ascii="Aptos" w:eastAsia="Times New Roman" w:hAnsi="Aptos" w:cs="Arial"/>
          <w:sz w:val="22"/>
          <w:szCs w:val="22"/>
          <w:lang w:eastAsia="en-GB"/>
        </w:rPr>
        <w:t>Each year, Boot the Blues</w:t>
      </w:r>
      <w:r w:rsidR="004412A8">
        <w:rPr>
          <w:rFonts w:ascii="Aptos" w:eastAsia="Times New Roman" w:hAnsi="Aptos" w:cs="Arial"/>
          <w:sz w:val="22"/>
          <w:szCs w:val="22"/>
          <w:lang w:eastAsia="en-GB"/>
        </w:rPr>
        <w:t xml:space="preserve"> campaign</w:t>
      </w:r>
      <w:r w:rsidRPr="00986CD0">
        <w:rPr>
          <w:rFonts w:ascii="Aptos" w:eastAsia="Times New Roman" w:hAnsi="Aptos" w:cs="Arial"/>
          <w:sz w:val="22"/>
          <w:szCs w:val="22"/>
          <w:lang w:eastAsia="en-GB"/>
        </w:rPr>
        <w:t xml:space="preserve"> not only raises funds but drives powerful conversations around the health and wellbeing of tradies</w:t>
      </w:r>
      <w:r>
        <w:rPr>
          <w:rFonts w:ascii="Aptos" w:eastAsia="Times New Roman" w:hAnsi="Aptos" w:cs="Arial"/>
          <w:sz w:val="22"/>
          <w:szCs w:val="22"/>
          <w:lang w:eastAsia="en-GB"/>
        </w:rPr>
        <w:t xml:space="preserve">. </w:t>
      </w:r>
      <w:r w:rsidRPr="00986CD0">
        <w:rPr>
          <w:rFonts w:ascii="Aptos" w:eastAsia="Times New Roman" w:hAnsi="Aptos" w:cs="Arial"/>
          <w:sz w:val="22"/>
          <w:szCs w:val="22"/>
          <w:lang w:eastAsia="en-GB"/>
        </w:rPr>
        <w:t>In 2025, Steel Blue conducted a nationwide survey</w:t>
      </w:r>
      <w:r w:rsidR="00AC53D2">
        <w:rPr>
          <w:rFonts w:ascii="Aptos" w:eastAsia="Times New Roman" w:hAnsi="Aptos" w:cs="Arial"/>
          <w:sz w:val="22"/>
          <w:szCs w:val="22"/>
          <w:lang w:eastAsia="en-GB"/>
        </w:rPr>
        <w:t xml:space="preserve"> </w:t>
      </w:r>
      <w:r w:rsidRPr="00986CD0">
        <w:rPr>
          <w:rFonts w:ascii="Aptos" w:eastAsia="Times New Roman" w:hAnsi="Aptos" w:cs="Arial"/>
          <w:sz w:val="22"/>
          <w:szCs w:val="22"/>
          <w:lang w:eastAsia="en-GB"/>
        </w:rPr>
        <w:t xml:space="preserve">capturing insights from over 900 respondents across </w:t>
      </w:r>
      <w:r>
        <w:rPr>
          <w:rFonts w:ascii="Aptos" w:eastAsia="Times New Roman" w:hAnsi="Aptos" w:cs="Arial"/>
          <w:sz w:val="22"/>
          <w:szCs w:val="22"/>
          <w:lang w:eastAsia="en-GB"/>
        </w:rPr>
        <w:t>a variety of</w:t>
      </w:r>
      <w:r w:rsidRPr="00986CD0">
        <w:rPr>
          <w:rFonts w:ascii="Aptos" w:eastAsia="Times New Roman" w:hAnsi="Aptos" w:cs="Arial"/>
          <w:sz w:val="22"/>
          <w:szCs w:val="22"/>
          <w:lang w:eastAsia="en-GB"/>
        </w:rPr>
        <w:t xml:space="preserve"> trades, exploring the evolving state of mental and physical health in the industry.</w:t>
      </w:r>
    </w:p>
    <w:p w14:paraId="37572ACC" w14:textId="77777777" w:rsidR="007358F9" w:rsidRPr="00986CD0" w:rsidRDefault="007358F9" w:rsidP="007358F9">
      <w:pPr>
        <w:rPr>
          <w:rFonts w:ascii="Aptos" w:eastAsia="Times New Roman" w:hAnsi="Aptos" w:cs="Arial"/>
          <w:sz w:val="22"/>
          <w:szCs w:val="22"/>
          <w:lang w:eastAsia="en-GB"/>
        </w:rPr>
      </w:pPr>
    </w:p>
    <w:p w14:paraId="2611997F" w14:textId="31448DFE" w:rsidR="007358F9" w:rsidRPr="00986CD0" w:rsidRDefault="3423BC46" w:rsidP="007358F9">
      <w:pPr>
        <w:rPr>
          <w:rFonts w:ascii="Aptos" w:eastAsia="Times New Roman" w:hAnsi="Aptos" w:cs="Arial"/>
          <w:sz w:val="22"/>
          <w:szCs w:val="22"/>
          <w:lang w:eastAsia="en-GB"/>
        </w:rPr>
      </w:pPr>
      <w:r w:rsidRPr="6F8C86BE">
        <w:rPr>
          <w:rFonts w:ascii="Aptos" w:eastAsia="Times New Roman" w:hAnsi="Aptos" w:cs="Arial"/>
          <w:sz w:val="22"/>
          <w:szCs w:val="22"/>
          <w:lang w:eastAsia="en-GB"/>
        </w:rPr>
        <w:t>Steel Blue’s Boot the Blues Survey</w:t>
      </w:r>
      <w:r w:rsidR="7D5B0A38" w:rsidRPr="6F8C86BE">
        <w:rPr>
          <w:rFonts w:ascii="Aptos" w:eastAsia="Times New Roman" w:hAnsi="Aptos" w:cs="Arial"/>
          <w:sz w:val="22"/>
          <w:szCs w:val="22"/>
          <w:lang w:eastAsia="en-GB"/>
        </w:rPr>
        <w:t xml:space="preserve"> results </w:t>
      </w:r>
      <w:r w:rsidR="7DE745DB" w:rsidRPr="6F8C86BE">
        <w:rPr>
          <w:rFonts w:ascii="Aptos" w:eastAsia="Times New Roman" w:hAnsi="Aptos" w:cs="Arial"/>
          <w:sz w:val="22"/>
          <w:szCs w:val="22"/>
          <w:lang w:eastAsia="en-GB"/>
        </w:rPr>
        <w:t xml:space="preserve">revealed the following </w:t>
      </w:r>
      <w:r w:rsidR="7D5B0A38" w:rsidRPr="6F8C86BE">
        <w:rPr>
          <w:rFonts w:ascii="Aptos" w:eastAsia="Times New Roman" w:hAnsi="Aptos" w:cs="Arial"/>
          <w:sz w:val="22"/>
          <w:szCs w:val="22"/>
          <w:lang w:eastAsia="en-GB"/>
        </w:rPr>
        <w:t>trends:</w:t>
      </w:r>
    </w:p>
    <w:p w14:paraId="6CD9CB7B" w14:textId="69341DE5" w:rsidR="06298E38" w:rsidRDefault="06298E38" w:rsidP="07082908">
      <w:pPr>
        <w:pStyle w:val="ListParagraph"/>
        <w:numPr>
          <w:ilvl w:val="0"/>
          <w:numId w:val="1"/>
        </w:numPr>
        <w:rPr>
          <w:rFonts w:ascii="Aptos" w:eastAsia="Times New Roman" w:hAnsi="Aptos" w:cs="Arial"/>
          <w:sz w:val="22"/>
          <w:szCs w:val="22"/>
          <w:lang w:eastAsia="en-GB"/>
        </w:rPr>
      </w:pPr>
      <w:r w:rsidRPr="07082908">
        <w:rPr>
          <w:rFonts w:ascii="Aptos" w:eastAsia="Times New Roman" w:hAnsi="Aptos" w:cs="Arial"/>
          <w:sz w:val="22"/>
          <w:szCs w:val="22"/>
          <w:lang w:eastAsia="en-GB"/>
        </w:rPr>
        <w:t xml:space="preserve">In 2025, 54% of respondents said they would feel comfortable talking to a friend or family member about their mental health. This is a 10% drop from 2024, indicating a possible decline in openness or confidence when it comes to speaking about mental health concerns with loved ones. </w:t>
      </w:r>
    </w:p>
    <w:p w14:paraId="1BBA6A3F" w14:textId="0D56D23E" w:rsidR="06298E38" w:rsidRPr="00B878D3" w:rsidRDefault="06298E38" w:rsidP="07082908">
      <w:pPr>
        <w:pStyle w:val="ListParagraph"/>
        <w:numPr>
          <w:ilvl w:val="0"/>
          <w:numId w:val="1"/>
        </w:numPr>
        <w:rPr>
          <w:rFonts w:eastAsia="Times New Roman" w:cs="Arial"/>
          <w:sz w:val="22"/>
          <w:szCs w:val="22"/>
          <w:lang w:eastAsia="en-GB"/>
        </w:rPr>
      </w:pPr>
      <w:r w:rsidRPr="00B878D3">
        <w:rPr>
          <w:rFonts w:eastAsia="Times New Roman" w:cs="Arial"/>
          <w:sz w:val="22"/>
          <w:szCs w:val="22"/>
          <w:lang w:eastAsia="en-GB"/>
        </w:rPr>
        <w:t>Talking to friends and family still ranks as the top support option (43%).</w:t>
      </w:r>
    </w:p>
    <w:p w14:paraId="4BBFEAEB" w14:textId="110075CC" w:rsidR="06298E38" w:rsidRPr="00B878D3" w:rsidRDefault="06298E38" w:rsidP="07082908">
      <w:pPr>
        <w:pStyle w:val="ListParagraph"/>
        <w:numPr>
          <w:ilvl w:val="0"/>
          <w:numId w:val="1"/>
        </w:numPr>
        <w:rPr>
          <w:rFonts w:eastAsia="Times New Roman" w:cs="Arial"/>
          <w:sz w:val="22"/>
          <w:szCs w:val="22"/>
          <w:lang w:eastAsia="en-GB"/>
        </w:rPr>
      </w:pPr>
      <w:r w:rsidRPr="00B878D3">
        <w:rPr>
          <w:rFonts w:eastAsia="Times New Roman" w:cs="Arial"/>
          <w:sz w:val="22"/>
          <w:szCs w:val="22"/>
          <w:lang w:eastAsia="en-GB"/>
        </w:rPr>
        <w:t>Tradies are increasingly turning to positive lifestyle changes:</w:t>
      </w:r>
    </w:p>
    <w:p w14:paraId="110DFDD0" w14:textId="0FD56ECC" w:rsidR="06298E38" w:rsidRPr="0044249F" w:rsidRDefault="06298E38" w:rsidP="0044249F">
      <w:pPr>
        <w:pStyle w:val="ListParagraph"/>
        <w:numPr>
          <w:ilvl w:val="1"/>
          <w:numId w:val="4"/>
        </w:numPr>
        <w:rPr>
          <w:rFonts w:eastAsia="Times New Roman" w:cs="Arial"/>
          <w:sz w:val="22"/>
          <w:szCs w:val="22"/>
          <w:lang w:eastAsia="en-GB"/>
        </w:rPr>
      </w:pPr>
      <w:r w:rsidRPr="0044249F">
        <w:rPr>
          <w:rFonts w:eastAsia="Times New Roman" w:cs="Arial"/>
          <w:sz w:val="22"/>
          <w:szCs w:val="22"/>
          <w:lang w:val="en-US" w:eastAsia="en-GB"/>
        </w:rPr>
        <w:lastRenderedPageBreak/>
        <w:t xml:space="preserve">Diet being seen as the most important to help improve their mental health, followed by exercise/physical activity and sleep. </w:t>
      </w:r>
      <w:r w:rsidRPr="0044249F">
        <w:rPr>
          <w:rFonts w:eastAsia="Times New Roman" w:cs="Arial"/>
          <w:sz w:val="22"/>
          <w:szCs w:val="22"/>
          <w:lang w:eastAsia="en-GB"/>
        </w:rPr>
        <w:t xml:space="preserve"> </w:t>
      </w:r>
    </w:p>
    <w:p w14:paraId="64A4306B" w14:textId="77777777" w:rsidR="0044249F" w:rsidRDefault="06298E38" w:rsidP="0044249F">
      <w:pPr>
        <w:pStyle w:val="ListParagraph"/>
        <w:numPr>
          <w:ilvl w:val="1"/>
          <w:numId w:val="4"/>
        </w:numPr>
        <w:rPr>
          <w:rFonts w:eastAsia="Times New Roman" w:cs="Arial"/>
          <w:sz w:val="22"/>
          <w:szCs w:val="22"/>
          <w:lang w:eastAsia="en-GB"/>
        </w:rPr>
      </w:pPr>
      <w:r w:rsidRPr="0044249F">
        <w:rPr>
          <w:rFonts w:eastAsia="Times New Roman" w:cs="Arial"/>
          <w:sz w:val="22"/>
          <w:szCs w:val="22"/>
          <w:lang w:eastAsia="en-GB"/>
        </w:rPr>
        <w:t>Reducing alcohol intake and taking breaks from digital overload were also noted as rising self-help strategies.</w:t>
      </w:r>
    </w:p>
    <w:p w14:paraId="46DA0755" w14:textId="7FB1D779" w:rsidR="007358F9" w:rsidRPr="0044249F" w:rsidRDefault="002578AF" w:rsidP="0044249F">
      <w:pPr>
        <w:pStyle w:val="ListParagraph"/>
        <w:numPr>
          <w:ilvl w:val="1"/>
          <w:numId w:val="4"/>
        </w:numPr>
        <w:rPr>
          <w:rFonts w:eastAsia="Times New Roman" w:cs="Arial"/>
          <w:sz w:val="22"/>
          <w:szCs w:val="22"/>
          <w:lang w:eastAsia="en-GB"/>
        </w:rPr>
      </w:pPr>
      <w:r w:rsidRPr="0044249F">
        <w:rPr>
          <w:rFonts w:cs="Segoe UI"/>
          <w:color w:val="333333"/>
          <w:sz w:val="22"/>
          <w:szCs w:val="22"/>
          <w:shd w:val="clear" w:color="auto" w:fill="FFFFFF"/>
        </w:rPr>
        <w:t>Skills shortages remain the biggest economic factor impacting mental wellbeing (60%) up 6% from 2024.</w:t>
      </w:r>
    </w:p>
    <w:p w14:paraId="21DB0B59" w14:textId="77777777" w:rsidR="0095382A" w:rsidRDefault="0095382A" w:rsidP="007358F9">
      <w:pPr>
        <w:rPr>
          <w:rFonts w:ascii="Aptos" w:eastAsia="Times New Roman" w:hAnsi="Aptos" w:cs="Arial"/>
          <w:sz w:val="22"/>
          <w:szCs w:val="22"/>
          <w:lang w:eastAsia="en-GB"/>
        </w:rPr>
      </w:pPr>
    </w:p>
    <w:p w14:paraId="6D6A0506" w14:textId="70DB2303" w:rsidR="00193A5F" w:rsidRDefault="007358F9" w:rsidP="007358F9">
      <w:pPr>
        <w:rPr>
          <w:rFonts w:ascii="Aptos" w:eastAsia="Times New Roman" w:hAnsi="Aptos" w:cs="Arial"/>
          <w:sz w:val="22"/>
          <w:szCs w:val="22"/>
          <w:lang w:eastAsia="en-GB"/>
        </w:rPr>
      </w:pPr>
      <w:r w:rsidRPr="00986CD0">
        <w:rPr>
          <w:rFonts w:ascii="Aptos" w:eastAsia="Times New Roman" w:hAnsi="Aptos" w:cs="Arial"/>
          <w:sz w:val="22"/>
          <w:szCs w:val="22"/>
          <w:lang w:eastAsia="en-GB"/>
        </w:rPr>
        <w:t>“</w:t>
      </w:r>
      <w:r w:rsidR="00827684" w:rsidRPr="00827684">
        <w:rPr>
          <w:rFonts w:ascii="Aptos" w:eastAsia="Times New Roman" w:hAnsi="Aptos" w:cs="Arial"/>
          <w:sz w:val="22"/>
          <w:szCs w:val="22"/>
          <w:lang w:eastAsia="en-GB"/>
        </w:rPr>
        <w:t>We know mental health challenges are real on the worksite, but too often they go unspoken</w:t>
      </w:r>
      <w:r w:rsidR="00193A5F">
        <w:rPr>
          <w:rFonts w:ascii="Aptos" w:eastAsia="Times New Roman" w:hAnsi="Aptos" w:cs="Arial"/>
          <w:sz w:val="22"/>
          <w:szCs w:val="22"/>
          <w:lang w:eastAsia="en-GB"/>
        </w:rPr>
        <w:t xml:space="preserve">,” said Peter Bell, CEO Steel Blue. </w:t>
      </w:r>
    </w:p>
    <w:p w14:paraId="65B43985" w14:textId="77777777" w:rsidR="00193A5F" w:rsidRDefault="00193A5F" w:rsidP="007358F9">
      <w:pPr>
        <w:rPr>
          <w:rFonts w:ascii="Aptos" w:eastAsia="Times New Roman" w:hAnsi="Aptos" w:cs="Arial"/>
          <w:sz w:val="22"/>
          <w:szCs w:val="22"/>
          <w:lang w:eastAsia="en-GB"/>
        </w:rPr>
      </w:pPr>
    </w:p>
    <w:p w14:paraId="5D068DF1" w14:textId="40DC4F95" w:rsidR="00193A5F" w:rsidRDefault="00827684" w:rsidP="007358F9">
      <w:pPr>
        <w:rPr>
          <w:rFonts w:ascii="Aptos" w:eastAsia="Times New Roman" w:hAnsi="Aptos" w:cs="Arial"/>
          <w:sz w:val="22"/>
          <w:szCs w:val="22"/>
          <w:lang w:eastAsia="en-GB"/>
        </w:rPr>
      </w:pPr>
      <w:r w:rsidRPr="00827684">
        <w:rPr>
          <w:rFonts w:ascii="Aptos" w:eastAsia="Times New Roman" w:hAnsi="Aptos" w:cs="Arial"/>
          <w:sz w:val="22"/>
          <w:szCs w:val="22"/>
          <w:lang w:eastAsia="en-GB"/>
        </w:rPr>
        <w:t xml:space="preserve">“Through </w:t>
      </w:r>
      <w:r>
        <w:rPr>
          <w:rFonts w:ascii="Aptos" w:eastAsia="Times New Roman" w:hAnsi="Aptos" w:cs="Arial"/>
          <w:sz w:val="22"/>
          <w:szCs w:val="22"/>
          <w:lang w:eastAsia="en-GB"/>
        </w:rPr>
        <w:t>our blue boot initiative</w:t>
      </w:r>
      <w:r w:rsidRPr="00827684">
        <w:rPr>
          <w:rFonts w:ascii="Aptos" w:eastAsia="Times New Roman" w:hAnsi="Aptos" w:cs="Arial"/>
          <w:sz w:val="22"/>
          <w:szCs w:val="22"/>
          <w:lang w:eastAsia="en-GB"/>
        </w:rPr>
        <w:t xml:space="preserve">, we’re working to break that silence and help tradies feel supported and heard. Every </w:t>
      </w:r>
      <w:r>
        <w:rPr>
          <w:rFonts w:ascii="Aptos" w:eastAsia="Times New Roman" w:hAnsi="Aptos" w:cs="Arial"/>
          <w:sz w:val="22"/>
          <w:szCs w:val="22"/>
          <w:lang w:eastAsia="en-GB"/>
        </w:rPr>
        <w:t xml:space="preserve">pair of blue </w:t>
      </w:r>
      <w:r w:rsidRPr="00827684">
        <w:rPr>
          <w:rFonts w:ascii="Aptos" w:eastAsia="Times New Roman" w:hAnsi="Aptos" w:cs="Arial"/>
          <w:sz w:val="22"/>
          <w:szCs w:val="22"/>
          <w:lang w:eastAsia="en-GB"/>
        </w:rPr>
        <w:t>boot</w:t>
      </w:r>
      <w:r>
        <w:rPr>
          <w:rFonts w:ascii="Aptos" w:eastAsia="Times New Roman" w:hAnsi="Aptos" w:cs="Arial"/>
          <w:sz w:val="22"/>
          <w:szCs w:val="22"/>
          <w:lang w:eastAsia="en-GB"/>
        </w:rPr>
        <w:t>s</w:t>
      </w:r>
      <w:r w:rsidRPr="00827684">
        <w:rPr>
          <w:rFonts w:ascii="Aptos" w:eastAsia="Times New Roman" w:hAnsi="Aptos" w:cs="Arial"/>
          <w:sz w:val="22"/>
          <w:szCs w:val="22"/>
          <w:lang w:eastAsia="en-GB"/>
        </w:rPr>
        <w:t xml:space="preserve"> sold helps someone take that first step towards seeking help.”</w:t>
      </w:r>
    </w:p>
    <w:p w14:paraId="547C961C" w14:textId="77777777" w:rsidR="00193A5F" w:rsidRPr="00986CD0" w:rsidRDefault="00193A5F" w:rsidP="007358F9">
      <w:pPr>
        <w:rPr>
          <w:rFonts w:ascii="Aptos" w:eastAsia="Times New Roman" w:hAnsi="Aptos" w:cs="Arial"/>
          <w:sz w:val="22"/>
          <w:szCs w:val="22"/>
          <w:lang w:eastAsia="en-GB"/>
        </w:rPr>
      </w:pPr>
    </w:p>
    <w:p w14:paraId="3031D54B" w14:textId="02C40F7C" w:rsidR="007358F9" w:rsidRPr="0080390D" w:rsidRDefault="007358F9" w:rsidP="007358F9">
      <w:pPr>
        <w:rPr>
          <w:rFonts w:ascii="Aptos" w:eastAsia="Times New Roman" w:hAnsi="Aptos" w:cs="Arial"/>
          <w:sz w:val="22"/>
          <w:szCs w:val="22"/>
          <w:lang w:eastAsia="en-GB"/>
        </w:rPr>
      </w:pPr>
      <w:r w:rsidRPr="0080390D">
        <w:rPr>
          <w:rFonts w:ascii="Aptos" w:eastAsia="Times New Roman" w:hAnsi="Aptos" w:cs="Arial"/>
          <w:sz w:val="22"/>
          <w:szCs w:val="22"/>
          <w:lang w:eastAsia="en-GB"/>
        </w:rPr>
        <w:t xml:space="preserve">For more information on the </w:t>
      </w:r>
      <w:r w:rsidRPr="0080390D">
        <w:rPr>
          <w:rFonts w:ascii="Aptos" w:eastAsia="Times New Roman" w:hAnsi="Aptos" w:cs="Arial"/>
          <w:i/>
          <w:iCs/>
          <w:sz w:val="22"/>
          <w:szCs w:val="22"/>
          <w:lang w:eastAsia="en-GB"/>
        </w:rPr>
        <w:t>Boot the Blues</w:t>
      </w:r>
      <w:r w:rsidRPr="0080390D">
        <w:rPr>
          <w:rFonts w:ascii="Aptos" w:eastAsia="Times New Roman" w:hAnsi="Aptos" w:cs="Arial"/>
          <w:sz w:val="22"/>
          <w:szCs w:val="22"/>
          <w:lang w:eastAsia="en-GB"/>
        </w:rPr>
        <w:t xml:space="preserve"> campaign</w:t>
      </w:r>
      <w:r w:rsidR="00450F24" w:rsidRPr="0080390D">
        <w:rPr>
          <w:rFonts w:ascii="Aptos" w:eastAsia="Times New Roman" w:hAnsi="Aptos" w:cs="Arial"/>
          <w:sz w:val="22"/>
          <w:szCs w:val="22"/>
          <w:lang w:eastAsia="en-GB"/>
        </w:rPr>
        <w:t xml:space="preserve">, </w:t>
      </w:r>
      <w:r w:rsidRPr="0080390D">
        <w:rPr>
          <w:rFonts w:ascii="Aptos" w:eastAsia="Times New Roman" w:hAnsi="Aptos" w:cs="Arial"/>
          <w:sz w:val="22"/>
          <w:szCs w:val="22"/>
          <w:lang w:eastAsia="en-GB"/>
        </w:rPr>
        <w:t xml:space="preserve">visit </w:t>
      </w:r>
      <w:hyperlink r:id="rId10" w:history="1">
        <w:r w:rsidR="7E5AA72F" w:rsidRPr="0080390D">
          <w:rPr>
            <w:rStyle w:val="Hyperlink"/>
            <w:rFonts w:ascii="Aptos" w:eastAsia="Times New Roman" w:hAnsi="Aptos" w:cs="Arial"/>
            <w:b/>
            <w:bCs/>
            <w:color w:val="auto"/>
            <w:sz w:val="22"/>
            <w:szCs w:val="22"/>
            <w:u w:val="none"/>
            <w:lang w:eastAsia="en-GB"/>
          </w:rPr>
          <w:t>w</w:t>
        </w:r>
      </w:hyperlink>
      <w:r w:rsidR="7E5AA72F" w:rsidRPr="0080390D">
        <w:rPr>
          <w:rFonts w:ascii="Aptos" w:eastAsia="Times New Roman" w:hAnsi="Aptos" w:cs="Arial"/>
          <w:b/>
          <w:bCs/>
          <w:sz w:val="22"/>
          <w:szCs w:val="22"/>
          <w:lang w:eastAsia="en-GB"/>
        </w:rPr>
        <w:t>ww.steelblue.com</w:t>
      </w:r>
      <w:r w:rsidRPr="0080390D">
        <w:rPr>
          <w:rFonts w:ascii="Aptos" w:eastAsia="Times New Roman" w:hAnsi="Aptos" w:cs="Arial"/>
          <w:b/>
          <w:bCs/>
          <w:sz w:val="22"/>
          <w:szCs w:val="22"/>
          <w:lang w:eastAsia="en-GB"/>
        </w:rPr>
        <w:t>.</w:t>
      </w:r>
    </w:p>
    <w:p w14:paraId="599E5A2F" w14:textId="5935C5CF" w:rsidR="6F8C86BE" w:rsidRDefault="6F8C86BE" w:rsidP="6F8C86BE">
      <w:pPr>
        <w:rPr>
          <w:rFonts w:ascii="Aptos" w:eastAsia="Times New Roman" w:hAnsi="Aptos" w:cs="Arial"/>
          <w:sz w:val="22"/>
          <w:szCs w:val="22"/>
          <w:lang w:eastAsia="en-GB"/>
        </w:rPr>
      </w:pPr>
    </w:p>
    <w:p w14:paraId="644CF751" w14:textId="77777777" w:rsidR="00A63C2A" w:rsidRDefault="32F5418C">
      <w:pPr>
        <w:rPr>
          <w:rFonts w:ascii="Aptos" w:eastAsia="Aptos" w:hAnsi="Aptos" w:cs="Aptos"/>
          <w:sz w:val="22"/>
          <w:szCs w:val="22"/>
        </w:rPr>
      </w:pPr>
      <w:r w:rsidRPr="6F8C86BE">
        <w:rPr>
          <w:rFonts w:ascii="Aptos" w:eastAsia="Aptos" w:hAnsi="Aptos" w:cs="Aptos"/>
          <w:sz w:val="22"/>
          <w:szCs w:val="22"/>
        </w:rPr>
        <w:t>The</w:t>
      </w:r>
      <w:r w:rsidR="7D3918F4" w:rsidRPr="6F8C86BE">
        <w:rPr>
          <w:rFonts w:ascii="Aptos" w:eastAsia="Aptos" w:hAnsi="Aptos" w:cs="Aptos"/>
          <w:sz w:val="22"/>
          <w:szCs w:val="22"/>
        </w:rPr>
        <w:t xml:space="preserve"> </w:t>
      </w:r>
      <w:hyperlink r:id="rId11" w:history="1">
        <w:r w:rsidR="7D3918F4" w:rsidRPr="00A63C2A">
          <w:rPr>
            <w:rStyle w:val="Hyperlink"/>
            <w:rFonts w:ascii="Aptos" w:eastAsia="Aptos" w:hAnsi="Aptos" w:cs="Aptos"/>
            <w:sz w:val="22"/>
            <w:szCs w:val="22"/>
          </w:rPr>
          <w:t>24/7</w:t>
        </w:r>
        <w:r w:rsidRPr="00A63C2A">
          <w:rPr>
            <w:rStyle w:val="Hyperlink"/>
            <w:rFonts w:ascii="Aptos" w:eastAsia="Aptos" w:hAnsi="Aptos" w:cs="Aptos"/>
            <w:sz w:val="22"/>
            <w:szCs w:val="22"/>
          </w:rPr>
          <w:t xml:space="preserve"> </w:t>
        </w:r>
        <w:r w:rsidRPr="00B878D3">
          <w:rPr>
            <w:rStyle w:val="Hyperlink"/>
            <w:rFonts w:ascii="Aptos" w:eastAsia="Aptos" w:hAnsi="Aptos" w:cs="Aptos"/>
            <w:sz w:val="22"/>
            <w:szCs w:val="22"/>
          </w:rPr>
          <w:t>Beyond Blue Support Service</w:t>
        </w:r>
      </w:hyperlink>
      <w:r w:rsidRPr="6F8C86BE">
        <w:rPr>
          <w:rFonts w:ascii="Aptos" w:eastAsia="Aptos" w:hAnsi="Aptos" w:cs="Aptos"/>
          <w:sz w:val="22"/>
          <w:szCs w:val="22"/>
        </w:rPr>
        <w:t xml:space="preserve"> offers free and immediate counselling, advice and referrals via phone, webchat or email.</w:t>
      </w:r>
      <w:r w:rsidR="6E720DAF" w:rsidRPr="6F8C86BE">
        <w:rPr>
          <w:rFonts w:ascii="Aptos" w:eastAsia="Aptos" w:hAnsi="Aptos" w:cs="Aptos"/>
          <w:sz w:val="22"/>
          <w:szCs w:val="22"/>
        </w:rPr>
        <w:t xml:space="preserve"> </w:t>
      </w:r>
    </w:p>
    <w:p w14:paraId="795CA532" w14:textId="77777777" w:rsidR="001055E3" w:rsidRDefault="001055E3">
      <w:pPr>
        <w:rPr>
          <w:rFonts w:ascii="Aptos" w:eastAsia="Aptos" w:hAnsi="Aptos" w:cs="Aptos"/>
          <w:sz w:val="22"/>
          <w:szCs w:val="22"/>
        </w:rPr>
      </w:pPr>
    </w:p>
    <w:p w14:paraId="735AD301" w14:textId="22E54314" w:rsidR="32F5418C" w:rsidRDefault="32F5418C">
      <w:pPr>
        <w:rPr>
          <w:rFonts w:ascii="Aptos" w:eastAsia="Aptos" w:hAnsi="Aptos" w:cs="Aptos"/>
          <w:sz w:val="22"/>
          <w:szCs w:val="22"/>
        </w:rPr>
      </w:pPr>
      <w:r w:rsidRPr="6F8C86BE">
        <w:rPr>
          <w:rFonts w:ascii="Aptos" w:eastAsia="Aptos" w:hAnsi="Aptos" w:cs="Aptos"/>
          <w:sz w:val="22"/>
          <w:szCs w:val="22"/>
        </w:rPr>
        <w:t>To talk to a mental health professional for free, contact the 24/7 Beyond Blue Support Service on 1300 22 46 36. Free web chat is also available 24/7 at</w:t>
      </w:r>
      <w:hyperlink r:id="rId12" w:history="1">
        <w:r w:rsidRPr="0044249F">
          <w:rPr>
            <w:rStyle w:val="Hyperlink"/>
            <w:rFonts w:ascii="Aptos" w:eastAsia="Aptos" w:hAnsi="Aptos" w:cs="Aptos"/>
            <w:sz w:val="22"/>
            <w:szCs w:val="22"/>
          </w:rPr>
          <w:t xml:space="preserve"> </w:t>
        </w:r>
        <w:r w:rsidRPr="00B878D3">
          <w:rPr>
            <w:rStyle w:val="Hyperlink"/>
            <w:rFonts w:ascii="Aptos" w:eastAsia="Aptos" w:hAnsi="Aptos" w:cs="Aptos"/>
            <w:sz w:val="22"/>
            <w:szCs w:val="22"/>
          </w:rPr>
          <w:t>beyondblue.org.au/support-service/chat</w:t>
        </w:r>
      </w:hyperlink>
      <w:r w:rsidR="00BF46D2">
        <w:t xml:space="preserve"> </w:t>
      </w:r>
      <w:r w:rsidRPr="6F8C86BE">
        <w:rPr>
          <w:rFonts w:ascii="Aptos" w:eastAsia="Aptos" w:hAnsi="Aptos" w:cs="Aptos"/>
          <w:sz w:val="22"/>
          <w:szCs w:val="22"/>
        </w:rPr>
        <w:t>and you can join</w:t>
      </w:r>
      <w:r w:rsidR="356EF8BB" w:rsidRPr="6F8C86BE">
        <w:rPr>
          <w:rFonts w:ascii="Aptos" w:eastAsia="Aptos" w:hAnsi="Aptos" w:cs="Aptos"/>
          <w:sz w:val="22"/>
          <w:szCs w:val="22"/>
        </w:rPr>
        <w:t xml:space="preserve"> Beyond Blue’s Forums </w:t>
      </w:r>
      <w:hyperlink r:id="rId13" w:history="1">
        <w:r w:rsidR="356EF8BB" w:rsidRPr="6F8C86BE">
          <w:rPr>
            <w:rStyle w:val="Hyperlink"/>
            <w:rFonts w:ascii="Aptos" w:eastAsia="Aptos" w:hAnsi="Aptos" w:cs="Aptos"/>
            <w:sz w:val="22"/>
            <w:szCs w:val="22"/>
          </w:rPr>
          <w:t>here</w:t>
        </w:r>
      </w:hyperlink>
      <w:r w:rsidR="356EF8BB" w:rsidRPr="6F8C86BE">
        <w:rPr>
          <w:rFonts w:ascii="Aptos" w:eastAsia="Aptos" w:hAnsi="Aptos" w:cs="Aptos"/>
          <w:sz w:val="22"/>
          <w:szCs w:val="22"/>
        </w:rPr>
        <w:t xml:space="preserve">. </w:t>
      </w:r>
    </w:p>
    <w:p w14:paraId="1D0505D9" w14:textId="43DCE507" w:rsidR="6F8C86BE" w:rsidRDefault="6F8C86BE"/>
    <w:p w14:paraId="0FDE5539" w14:textId="11C0BFE3" w:rsidR="007358F9" w:rsidRDefault="007358F9" w:rsidP="00D125D0">
      <w:pPr>
        <w:jc w:val="center"/>
        <w:rPr>
          <w:rFonts w:ascii="Aptos" w:eastAsia="Times New Roman" w:hAnsi="Aptos" w:cs="Arial"/>
          <w:b/>
          <w:bCs/>
          <w:sz w:val="22"/>
          <w:szCs w:val="22"/>
          <w:lang w:eastAsia="en-GB"/>
        </w:rPr>
      </w:pPr>
      <w:r w:rsidRPr="00D125D0">
        <w:rPr>
          <w:rFonts w:ascii="Aptos" w:eastAsia="Times New Roman" w:hAnsi="Aptos" w:cs="Arial"/>
          <w:b/>
          <w:bCs/>
          <w:sz w:val="22"/>
          <w:szCs w:val="22"/>
          <w:lang w:eastAsia="en-GB"/>
        </w:rPr>
        <w:t>ENDS</w:t>
      </w:r>
    </w:p>
    <w:p w14:paraId="4F9FE3C1" w14:textId="77777777" w:rsidR="00D125D0" w:rsidRPr="00D125D0" w:rsidRDefault="00D125D0" w:rsidP="00D125D0">
      <w:pPr>
        <w:jc w:val="center"/>
        <w:rPr>
          <w:rFonts w:ascii="Aptos" w:eastAsia="Times New Roman" w:hAnsi="Aptos" w:cs="Arial"/>
          <w:b/>
          <w:bCs/>
          <w:sz w:val="22"/>
          <w:szCs w:val="22"/>
          <w:lang w:eastAsia="en-GB"/>
        </w:rPr>
      </w:pPr>
    </w:p>
    <w:p w14:paraId="44D18CAD" w14:textId="77777777" w:rsidR="002D4CA0" w:rsidRDefault="002D4CA0" w:rsidP="007358F9">
      <w:pPr>
        <w:rPr>
          <w:rFonts w:ascii="Aptos" w:eastAsia="Times New Roman" w:hAnsi="Aptos" w:cs="Arial"/>
          <w:sz w:val="22"/>
          <w:szCs w:val="22"/>
          <w:lang w:eastAsia="en-GB"/>
        </w:rPr>
      </w:pPr>
    </w:p>
    <w:p w14:paraId="68ACA0D1" w14:textId="788C71B8" w:rsidR="002D4CA0" w:rsidRDefault="002D4CA0" w:rsidP="007358F9">
      <w:pPr>
        <w:rPr>
          <w:rFonts w:ascii="Aptos" w:eastAsia="Times New Roman" w:hAnsi="Aptos" w:cs="Arial"/>
          <w:b/>
          <w:bCs/>
          <w:sz w:val="22"/>
          <w:szCs w:val="22"/>
          <w:lang w:eastAsia="en-GB"/>
        </w:rPr>
      </w:pPr>
      <w:r>
        <w:rPr>
          <w:rFonts w:ascii="Aptos" w:eastAsia="Times New Roman" w:hAnsi="Aptos" w:cs="Arial"/>
          <w:b/>
          <w:bCs/>
          <w:sz w:val="22"/>
          <w:szCs w:val="22"/>
          <w:lang w:eastAsia="en-GB"/>
        </w:rPr>
        <w:t xml:space="preserve">About Steel Blue </w:t>
      </w:r>
    </w:p>
    <w:p w14:paraId="4E291C40" w14:textId="77777777" w:rsidR="002D4CA0" w:rsidRPr="002D4CA0" w:rsidRDefault="002D4CA0" w:rsidP="002D4CA0">
      <w:pPr>
        <w:pStyle w:val="ListParagraph"/>
        <w:numPr>
          <w:ilvl w:val="0"/>
          <w:numId w:val="5"/>
        </w:numPr>
        <w:textAlignment w:val="baseline"/>
        <w:rPr>
          <w:rFonts w:eastAsia="Times New Roman" w:cstheme="minorHAnsi"/>
          <w:sz w:val="22"/>
          <w:szCs w:val="22"/>
          <w:lang w:eastAsia="en-AU"/>
        </w:rPr>
      </w:pPr>
      <w:r w:rsidRPr="002D4CA0">
        <w:rPr>
          <w:rFonts w:eastAsia="Times New Roman" w:cstheme="minorHAnsi"/>
          <w:color w:val="000000"/>
          <w:sz w:val="22"/>
          <w:szCs w:val="22"/>
          <w:lang w:eastAsia="en-AU"/>
        </w:rPr>
        <w:t>Steel Blue is a 100% Australian-owned premium safety footwear manufacturer that continually innovates to provide comfortable, safe, and durable work boots. All Steel Blue boots are backed by a 100% Comfort Guarantee.  </w:t>
      </w:r>
    </w:p>
    <w:p w14:paraId="1A2DAF60" w14:textId="77777777" w:rsidR="002D4CA0" w:rsidRPr="002D4CA0" w:rsidRDefault="002D4CA0" w:rsidP="002D4CA0">
      <w:pPr>
        <w:pStyle w:val="ListParagraph"/>
        <w:numPr>
          <w:ilvl w:val="0"/>
          <w:numId w:val="5"/>
        </w:numPr>
        <w:textAlignment w:val="baseline"/>
        <w:rPr>
          <w:rFonts w:eastAsia="Times New Roman" w:cstheme="minorHAnsi"/>
          <w:sz w:val="22"/>
          <w:szCs w:val="22"/>
          <w:lang w:eastAsia="en-AU"/>
        </w:rPr>
      </w:pPr>
      <w:r w:rsidRPr="002D4CA0">
        <w:rPr>
          <w:rFonts w:eastAsia="Times New Roman" w:cstheme="minorHAnsi"/>
          <w:color w:val="000000"/>
          <w:sz w:val="22"/>
          <w:szCs w:val="22"/>
          <w:lang w:eastAsia="en-AU"/>
        </w:rPr>
        <w:t>Established in 1995, Steel Blue is Australia’s leading supplier of safety boots and the only one to receive the Australian Physiotherapy Association endorsement. Steel Blue began exporting in 1996 and now services New Zealand, Europe, USA, Papua New Guinea, South-East Asia, West Africa, and the Middle East.  </w:t>
      </w:r>
    </w:p>
    <w:p w14:paraId="65ADAD78" w14:textId="77777777" w:rsidR="002D4CA0" w:rsidRPr="002D4CA0" w:rsidRDefault="002D4CA0" w:rsidP="002D4CA0">
      <w:pPr>
        <w:pStyle w:val="ListParagraph"/>
        <w:numPr>
          <w:ilvl w:val="0"/>
          <w:numId w:val="5"/>
        </w:numPr>
        <w:textAlignment w:val="baseline"/>
        <w:rPr>
          <w:rFonts w:eastAsia="Times New Roman" w:cstheme="minorHAnsi"/>
          <w:sz w:val="22"/>
          <w:szCs w:val="22"/>
          <w:lang w:eastAsia="en-AU"/>
        </w:rPr>
      </w:pPr>
      <w:r w:rsidRPr="002D4CA0">
        <w:rPr>
          <w:rFonts w:eastAsia="Times New Roman" w:cstheme="minorHAnsi"/>
          <w:color w:val="000000"/>
          <w:sz w:val="22"/>
          <w:szCs w:val="22"/>
          <w:lang w:eastAsia="en-AU"/>
        </w:rPr>
        <w:t>Steel Blue aims to continuously strive to improve the lives of all stakeholders, whilst positively impacting the community and minimising our carbon footprint. Some of Steel Blue’s achievements to date include:  </w:t>
      </w:r>
    </w:p>
    <w:p w14:paraId="52E4CC41" w14:textId="77777777" w:rsidR="002D4CA0" w:rsidRPr="002D4CA0" w:rsidRDefault="002D4CA0" w:rsidP="002D4CA0">
      <w:pPr>
        <w:numPr>
          <w:ilvl w:val="0"/>
          <w:numId w:val="6"/>
        </w:numPr>
        <w:textAlignment w:val="baseline"/>
        <w:rPr>
          <w:rFonts w:eastAsia="Times New Roman" w:cstheme="minorHAnsi"/>
          <w:sz w:val="22"/>
          <w:szCs w:val="22"/>
          <w:lang w:eastAsia="en-AU"/>
        </w:rPr>
      </w:pPr>
      <w:r w:rsidRPr="002D4CA0">
        <w:rPr>
          <w:rFonts w:eastAsia="Times New Roman" w:cstheme="minorHAnsi"/>
          <w:color w:val="000000"/>
          <w:sz w:val="22"/>
          <w:szCs w:val="22"/>
          <w:lang w:eastAsia="en-AU"/>
        </w:rPr>
        <w:t>Helping improve mental health in Australia.  </w:t>
      </w:r>
    </w:p>
    <w:p w14:paraId="2E7CB687" w14:textId="77777777" w:rsidR="002D4CA0" w:rsidRPr="002D4CA0" w:rsidRDefault="002D4CA0" w:rsidP="002D4CA0">
      <w:pPr>
        <w:numPr>
          <w:ilvl w:val="0"/>
          <w:numId w:val="6"/>
        </w:numPr>
        <w:textAlignment w:val="baseline"/>
        <w:rPr>
          <w:rFonts w:eastAsia="Times New Roman" w:cstheme="minorHAnsi"/>
          <w:sz w:val="22"/>
          <w:szCs w:val="22"/>
          <w:lang w:eastAsia="en-AU"/>
        </w:rPr>
      </w:pPr>
      <w:r w:rsidRPr="002D4CA0">
        <w:rPr>
          <w:rFonts w:eastAsia="Times New Roman" w:cstheme="minorHAnsi"/>
          <w:color w:val="000000"/>
          <w:sz w:val="22"/>
          <w:szCs w:val="22"/>
          <w:lang w:eastAsia="en-AU"/>
        </w:rPr>
        <w:t>Raising funds and awareness for breast cancer in Australia and previously in The Netherlands.  </w:t>
      </w:r>
    </w:p>
    <w:p w14:paraId="01731584" w14:textId="77777777" w:rsidR="002D4CA0" w:rsidRPr="002D4CA0" w:rsidRDefault="002D4CA0" w:rsidP="002D4CA0">
      <w:pPr>
        <w:numPr>
          <w:ilvl w:val="0"/>
          <w:numId w:val="6"/>
        </w:numPr>
        <w:textAlignment w:val="baseline"/>
        <w:rPr>
          <w:rFonts w:eastAsia="Times New Roman" w:cstheme="minorHAnsi"/>
          <w:sz w:val="22"/>
          <w:szCs w:val="22"/>
          <w:lang w:eastAsia="en-AU"/>
        </w:rPr>
      </w:pPr>
      <w:r w:rsidRPr="002D4CA0">
        <w:rPr>
          <w:rFonts w:eastAsia="Times New Roman" w:cstheme="minorHAnsi"/>
          <w:color w:val="000000"/>
          <w:sz w:val="22"/>
          <w:szCs w:val="22"/>
          <w:lang w:eastAsia="en-AU"/>
        </w:rPr>
        <w:t>Providing environment disaster support to assist with recovery efforts.  </w:t>
      </w:r>
    </w:p>
    <w:p w14:paraId="370D0C78" w14:textId="77777777" w:rsidR="002D4CA0" w:rsidRPr="002D4CA0" w:rsidRDefault="002D4CA0" w:rsidP="002D4CA0">
      <w:pPr>
        <w:numPr>
          <w:ilvl w:val="0"/>
          <w:numId w:val="6"/>
        </w:numPr>
        <w:textAlignment w:val="baseline"/>
        <w:rPr>
          <w:rFonts w:eastAsia="Times New Roman" w:cstheme="minorHAnsi"/>
          <w:sz w:val="22"/>
          <w:szCs w:val="22"/>
          <w:lang w:eastAsia="en-AU"/>
        </w:rPr>
      </w:pPr>
      <w:r w:rsidRPr="002D4CA0">
        <w:rPr>
          <w:rFonts w:eastAsia="Times New Roman" w:cstheme="minorHAnsi"/>
          <w:color w:val="000000"/>
          <w:sz w:val="22"/>
          <w:szCs w:val="22"/>
          <w:lang w:eastAsia="en-AU"/>
        </w:rPr>
        <w:t xml:space="preserve">Developing a Restricted Substance policy ensuring no restricted substances that can be harmful to human </w:t>
      </w:r>
      <w:proofErr w:type="gramStart"/>
      <w:r w:rsidRPr="002D4CA0">
        <w:rPr>
          <w:rFonts w:eastAsia="Times New Roman" w:cstheme="minorHAnsi"/>
          <w:color w:val="000000"/>
          <w:sz w:val="22"/>
          <w:szCs w:val="22"/>
          <w:lang w:eastAsia="en-AU"/>
        </w:rPr>
        <w:t>health</w:t>
      </w:r>
      <w:proofErr w:type="gramEnd"/>
      <w:r w:rsidRPr="002D4CA0">
        <w:rPr>
          <w:rFonts w:eastAsia="Times New Roman" w:cstheme="minorHAnsi"/>
          <w:color w:val="000000"/>
          <w:sz w:val="22"/>
          <w:szCs w:val="22"/>
          <w:lang w:eastAsia="en-AU"/>
        </w:rPr>
        <w:t xml:space="preserve"> or the environment are used, which all Steel Blue suppliers adhere to.  </w:t>
      </w:r>
    </w:p>
    <w:p w14:paraId="0AA4352F" w14:textId="77777777" w:rsidR="002D4CA0" w:rsidRPr="002D4CA0" w:rsidRDefault="002D4CA0" w:rsidP="002D4CA0">
      <w:pPr>
        <w:numPr>
          <w:ilvl w:val="0"/>
          <w:numId w:val="6"/>
        </w:numPr>
        <w:textAlignment w:val="baseline"/>
        <w:rPr>
          <w:rFonts w:eastAsia="Times New Roman" w:cstheme="minorHAnsi"/>
          <w:sz w:val="22"/>
          <w:szCs w:val="22"/>
          <w:lang w:eastAsia="en-AU"/>
        </w:rPr>
      </w:pPr>
      <w:r w:rsidRPr="002D4CA0">
        <w:rPr>
          <w:rFonts w:eastAsia="Times New Roman" w:cstheme="minorHAnsi"/>
          <w:color w:val="000000"/>
          <w:sz w:val="22"/>
          <w:szCs w:val="22"/>
          <w:lang w:eastAsia="en-AU"/>
        </w:rPr>
        <w:t>Being an active member of the Australian Packaging Covenant Organisation to reduce the environmental impact of packaging.  </w:t>
      </w:r>
    </w:p>
    <w:p w14:paraId="589905FE" w14:textId="77777777" w:rsidR="002D4CA0" w:rsidRPr="002D4CA0" w:rsidRDefault="002D4CA0" w:rsidP="002D4CA0">
      <w:pPr>
        <w:textAlignment w:val="baseline"/>
        <w:rPr>
          <w:sz w:val="22"/>
          <w:szCs w:val="22"/>
          <w:lang w:eastAsia="en-AU"/>
        </w:rPr>
      </w:pPr>
      <w:r w:rsidRPr="002D4CA0">
        <w:rPr>
          <w:sz w:val="22"/>
          <w:szCs w:val="22"/>
          <w:lang w:eastAsia="en-AU"/>
        </w:rPr>
        <w:t xml:space="preserve">Further information: </w:t>
      </w:r>
      <w:hyperlink r:id="rId14" w:history="1">
        <w:r w:rsidRPr="002D4CA0">
          <w:rPr>
            <w:rStyle w:val="Hyperlink"/>
            <w:sz w:val="22"/>
            <w:szCs w:val="22"/>
            <w:lang w:eastAsia="en-AU"/>
          </w:rPr>
          <w:t>https://steelblue.com/au/</w:t>
        </w:r>
      </w:hyperlink>
    </w:p>
    <w:p w14:paraId="0187CAC7" w14:textId="77777777" w:rsidR="002D4CA0" w:rsidRPr="002D4CA0" w:rsidRDefault="002D4CA0" w:rsidP="002D4CA0">
      <w:pPr>
        <w:pStyle w:val="NoSpacing"/>
        <w:rPr>
          <w:lang w:eastAsia="en-AU"/>
        </w:rPr>
      </w:pPr>
    </w:p>
    <w:p w14:paraId="517ADE2D" w14:textId="77777777" w:rsidR="002D4CA0" w:rsidRPr="002D4CA0" w:rsidRDefault="002D4CA0" w:rsidP="002D4CA0">
      <w:pPr>
        <w:pStyle w:val="NoSpacing"/>
        <w:rPr>
          <w:b/>
          <w:bCs/>
          <w:lang w:eastAsia="en-AU"/>
        </w:rPr>
      </w:pPr>
      <w:r w:rsidRPr="002D4CA0">
        <w:rPr>
          <w:b/>
          <w:bCs/>
          <w:lang w:eastAsia="en-AU"/>
        </w:rPr>
        <w:t>About Beyond Blue</w:t>
      </w:r>
      <w:r w:rsidRPr="002D4CA0">
        <w:rPr>
          <w:lang w:eastAsia="en-AU"/>
        </w:rPr>
        <w:t> </w:t>
      </w:r>
    </w:p>
    <w:p w14:paraId="71AA52CA" w14:textId="77777777" w:rsidR="002D4CA0" w:rsidRPr="002D4CA0" w:rsidRDefault="002D4CA0" w:rsidP="002D4CA0">
      <w:pPr>
        <w:pStyle w:val="NoSpacing"/>
        <w:numPr>
          <w:ilvl w:val="0"/>
          <w:numId w:val="7"/>
        </w:numPr>
        <w:rPr>
          <w:lang w:eastAsia="en-AU"/>
        </w:rPr>
      </w:pPr>
      <w:r w:rsidRPr="002D4CA0">
        <w:rPr>
          <w:lang w:eastAsia="en-AU"/>
        </w:rPr>
        <w:lastRenderedPageBreak/>
        <w:t>For more than 20 years, people in Australia have placed their trust in Beyond Blue as a reliable source of mental health information, support, and hope. </w:t>
      </w:r>
    </w:p>
    <w:p w14:paraId="2E371103" w14:textId="77777777" w:rsidR="002D4CA0" w:rsidRPr="002D4CA0" w:rsidRDefault="002D4CA0" w:rsidP="002D4CA0">
      <w:pPr>
        <w:pStyle w:val="NoSpacing"/>
        <w:numPr>
          <w:ilvl w:val="0"/>
          <w:numId w:val="7"/>
        </w:numPr>
        <w:rPr>
          <w:lang w:eastAsia="en-AU"/>
        </w:rPr>
      </w:pPr>
      <w:r w:rsidRPr="002D4CA0">
        <w:rPr>
          <w:lang w:eastAsia="en-AU"/>
        </w:rPr>
        <w:t>The organisation is dedicated to supporting individuals affected by depression, anxiety, and related mental health conditions, and has become a leading voice in mental health advocacy, awareness, and support services across the country. </w:t>
      </w:r>
    </w:p>
    <w:p w14:paraId="11945CDC" w14:textId="77777777" w:rsidR="002D4CA0" w:rsidRPr="002D4CA0" w:rsidRDefault="002D4CA0" w:rsidP="002D4CA0">
      <w:pPr>
        <w:pStyle w:val="NoSpacing"/>
        <w:numPr>
          <w:ilvl w:val="0"/>
          <w:numId w:val="7"/>
        </w:numPr>
        <w:rPr>
          <w:lang w:eastAsia="en-AU"/>
        </w:rPr>
      </w:pPr>
      <w:r w:rsidRPr="002D4CA0">
        <w:rPr>
          <w:lang w:eastAsia="en-AU"/>
        </w:rPr>
        <w:t xml:space="preserve">Further information: </w:t>
      </w:r>
      <w:hyperlink r:id="rId15" w:tgtFrame="_blank" w:history="1">
        <w:r w:rsidRPr="002D4CA0">
          <w:rPr>
            <w:color w:val="0563C1"/>
            <w:u w:val="single"/>
            <w:lang w:eastAsia="en-AU"/>
          </w:rPr>
          <w:t>https://www.beyondblue.org.au/</w:t>
        </w:r>
      </w:hyperlink>
      <w:r w:rsidRPr="002D4CA0">
        <w:rPr>
          <w:lang w:eastAsia="en-AU"/>
        </w:rPr>
        <w:t> </w:t>
      </w:r>
    </w:p>
    <w:p w14:paraId="2E6408CB" w14:textId="77777777" w:rsidR="002D4CA0" w:rsidRPr="002D4CA0" w:rsidRDefault="002D4CA0" w:rsidP="007358F9">
      <w:pPr>
        <w:rPr>
          <w:rFonts w:ascii="Aptos" w:eastAsia="Times New Roman" w:hAnsi="Aptos" w:cs="Arial"/>
          <w:b/>
          <w:bCs/>
          <w:sz w:val="22"/>
          <w:szCs w:val="22"/>
          <w:lang w:eastAsia="en-GB"/>
        </w:rPr>
      </w:pPr>
    </w:p>
    <w:p w14:paraId="6454E9D6" w14:textId="43E09552" w:rsidR="00193A5F" w:rsidRPr="00181EA7" w:rsidRDefault="007358F9" w:rsidP="00193A5F">
      <w:pPr>
        <w:pStyle w:val="NoSpacing"/>
        <w:rPr>
          <w:rFonts w:cstheme="minorHAnsi"/>
          <w:highlight w:val="yellow"/>
          <w:lang w:eastAsia="en-AU"/>
        </w:rPr>
      </w:pPr>
      <w:r w:rsidRPr="00986CD0">
        <w:rPr>
          <w:rFonts w:ascii="Aptos" w:eastAsia="Times New Roman" w:hAnsi="Aptos" w:cs="Arial"/>
          <w:b/>
          <w:bCs/>
          <w:lang w:eastAsia="en-GB"/>
        </w:rPr>
        <w:t>Media Contact:</w:t>
      </w:r>
      <w:r w:rsidRPr="00986CD0">
        <w:rPr>
          <w:rFonts w:ascii="Aptos" w:eastAsia="Times New Roman" w:hAnsi="Aptos" w:cs="Arial"/>
          <w:lang w:eastAsia="en-GB"/>
        </w:rPr>
        <w:br/>
      </w:r>
      <w:r w:rsidR="00193A5F" w:rsidRPr="00181EA7">
        <w:rPr>
          <w:rFonts w:cstheme="minorHAnsi"/>
        </w:rPr>
        <w:t xml:space="preserve">Steel Blue, </w:t>
      </w:r>
      <w:r w:rsidR="00193A5F">
        <w:rPr>
          <w:rFonts w:cstheme="minorHAnsi"/>
          <w:color w:val="000000"/>
          <w:shd w:val="clear" w:color="auto" w:fill="FFFFFF"/>
          <w:lang w:val="en-US"/>
        </w:rPr>
        <w:t>Samuel Canas</w:t>
      </w:r>
      <w:r w:rsidR="00193A5F" w:rsidRPr="00181EA7">
        <w:rPr>
          <w:rFonts w:cstheme="minorHAnsi"/>
          <w:color w:val="000000"/>
          <w:shd w:val="clear" w:color="auto" w:fill="FFFFFF"/>
        </w:rPr>
        <w:t xml:space="preserve"> on </w:t>
      </w:r>
      <w:r w:rsidR="00193A5F">
        <w:rPr>
          <w:rFonts w:cstheme="minorHAnsi"/>
          <w:color w:val="000000"/>
          <w:shd w:val="clear" w:color="auto" w:fill="FFFFFF"/>
          <w:lang w:val="en-US"/>
        </w:rPr>
        <w:t>0418 762 361</w:t>
      </w:r>
      <w:r w:rsidR="00193A5F" w:rsidRPr="00181EA7">
        <w:rPr>
          <w:rFonts w:cstheme="minorHAnsi"/>
          <w:color w:val="000000"/>
          <w:shd w:val="clear" w:color="auto" w:fill="FFFFFF"/>
          <w:lang w:val="en-US"/>
        </w:rPr>
        <w:t xml:space="preserve"> </w:t>
      </w:r>
      <w:r w:rsidR="00193A5F" w:rsidRPr="00181EA7">
        <w:rPr>
          <w:rFonts w:cstheme="minorHAnsi"/>
          <w:color w:val="000000"/>
          <w:shd w:val="clear" w:color="auto" w:fill="FFFFFF"/>
        </w:rPr>
        <w:t xml:space="preserve">or </w:t>
      </w:r>
      <w:hyperlink r:id="rId16" w:history="1">
        <w:r w:rsidR="00193A5F" w:rsidRPr="00CD567A">
          <w:rPr>
            <w:rStyle w:val="Hyperlink"/>
            <w:rFonts w:cstheme="minorHAnsi"/>
            <w:shd w:val="clear" w:color="auto" w:fill="FFFFFF"/>
            <w:lang w:val="en-US"/>
          </w:rPr>
          <w:t>sam.canas@steelblue.com</w:t>
        </w:r>
      </w:hyperlink>
      <w:r w:rsidR="00193A5F" w:rsidRPr="00181EA7">
        <w:rPr>
          <w:rFonts w:cstheme="minorHAnsi"/>
          <w:color w:val="000000"/>
          <w:shd w:val="clear" w:color="auto" w:fill="FFFFFF"/>
        </w:rPr>
        <w:t> </w:t>
      </w:r>
    </w:p>
    <w:p w14:paraId="19B0B304" w14:textId="4400D582" w:rsidR="00295F76" w:rsidRPr="00827684" w:rsidRDefault="00193A5F" w:rsidP="00827684">
      <w:pPr>
        <w:pStyle w:val="NoSpacing"/>
        <w:rPr>
          <w:rFonts w:cstheme="minorHAnsi"/>
          <w:lang w:eastAsia="en-AU"/>
        </w:rPr>
      </w:pPr>
      <w:r w:rsidRPr="00181EA7">
        <w:rPr>
          <w:rFonts w:cstheme="minorHAnsi"/>
        </w:rPr>
        <w:t xml:space="preserve">Beyond Blue, Bianca Villarosa on 0431 116 667 or </w:t>
      </w:r>
      <w:hyperlink r:id="rId17">
        <w:r w:rsidRPr="00181EA7">
          <w:rPr>
            <w:rStyle w:val="Hyperlink"/>
            <w:rFonts w:cstheme="minorHAnsi"/>
          </w:rPr>
          <w:t>media@beyondblue.org.au</w:t>
        </w:r>
      </w:hyperlink>
    </w:p>
    <w:sectPr w:rsidR="00295F76" w:rsidRPr="00827684" w:rsidSect="007358F9">
      <w:headerReference w:type="default" r:id="rId18"/>
      <w:footerReference w:type="default" r:id="rId19"/>
      <w:pgSz w:w="11906" w:h="16838"/>
      <w:pgMar w:top="567" w:right="709" w:bottom="81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E834C" w14:textId="77777777" w:rsidR="00E212DC" w:rsidRDefault="00E212DC">
      <w:r>
        <w:separator/>
      </w:r>
    </w:p>
  </w:endnote>
  <w:endnote w:type="continuationSeparator" w:id="0">
    <w:p w14:paraId="0C3154DF" w14:textId="77777777" w:rsidR="00E212DC" w:rsidRDefault="00E2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AFB3" w14:textId="77777777" w:rsidR="004412A8" w:rsidRPr="00800594" w:rsidRDefault="004412A8" w:rsidP="00800594">
    <w:pPr>
      <w:pStyle w:val="Footer"/>
    </w:pPr>
    <w:r>
      <w:rPr>
        <w:noProof/>
      </w:rPr>
      <w:drawing>
        <wp:inline distT="0" distB="0" distL="0" distR="0" wp14:anchorId="15EC843E" wp14:editId="2D9A045C">
          <wp:extent cx="6659880" cy="424180"/>
          <wp:effectExtent l="0" t="0" r="0" b="0"/>
          <wp:docPr id="863628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28103" name="Picture 863628103"/>
                  <pic:cNvPicPr/>
                </pic:nvPicPr>
                <pic:blipFill>
                  <a:blip r:embed="rId1">
                    <a:extLst>
                      <a:ext uri="{28A0092B-C50C-407E-A947-70E740481C1C}">
                        <a14:useLocalDpi xmlns:a14="http://schemas.microsoft.com/office/drawing/2010/main" val="0"/>
                      </a:ext>
                    </a:extLst>
                  </a:blip>
                  <a:stretch>
                    <a:fillRect/>
                  </a:stretch>
                </pic:blipFill>
                <pic:spPr>
                  <a:xfrm>
                    <a:off x="0" y="0"/>
                    <a:ext cx="6659880" cy="4241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6D52" w14:textId="77777777" w:rsidR="00E212DC" w:rsidRDefault="00E212DC">
      <w:r>
        <w:separator/>
      </w:r>
    </w:p>
  </w:footnote>
  <w:footnote w:type="continuationSeparator" w:id="0">
    <w:p w14:paraId="6B36DDC5" w14:textId="77777777" w:rsidR="00E212DC" w:rsidRDefault="00E2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26DF" w14:textId="18290A27" w:rsidR="004412A8" w:rsidRDefault="00A06D4B">
    <w:pPr>
      <w:pStyle w:val="Header"/>
    </w:pPr>
    <w:r>
      <w:rPr>
        <w:noProof/>
        <w14:ligatures w14:val="standardContextual"/>
      </w:rPr>
      <w:drawing>
        <wp:anchor distT="0" distB="0" distL="114300" distR="114300" simplePos="0" relativeHeight="251658240" behindDoc="1" locked="0" layoutInCell="1" allowOverlap="1" wp14:anchorId="46AE3E8B" wp14:editId="5246CF23">
          <wp:simplePos x="0" y="0"/>
          <wp:positionH relativeFrom="margin">
            <wp:posOffset>5531485</wp:posOffset>
          </wp:positionH>
          <wp:positionV relativeFrom="paragraph">
            <wp:posOffset>-69215</wp:posOffset>
          </wp:positionV>
          <wp:extent cx="1239520" cy="590550"/>
          <wp:effectExtent l="0" t="0" r="0" b="0"/>
          <wp:wrapTight wrapText="bothSides">
            <wp:wrapPolygon edited="0">
              <wp:start x="1660" y="1394"/>
              <wp:lineTo x="996" y="16026"/>
              <wp:lineTo x="5975" y="18116"/>
              <wp:lineTo x="11619" y="19510"/>
              <wp:lineTo x="14939" y="19510"/>
              <wp:lineTo x="15270" y="18116"/>
              <wp:lineTo x="15602" y="14632"/>
              <wp:lineTo x="15270" y="13935"/>
              <wp:lineTo x="20914" y="11148"/>
              <wp:lineTo x="19918" y="5574"/>
              <wp:lineTo x="3320" y="1394"/>
              <wp:lineTo x="1660" y="1394"/>
            </wp:wrapPolygon>
          </wp:wrapTight>
          <wp:docPr id="228821623"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21623" name="Picture 1" descr="A blue and yellow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39520" cy="590550"/>
                  </a:xfrm>
                  <a:prstGeom prst="rect">
                    <a:avLst/>
                  </a:prstGeom>
                </pic:spPr>
              </pic:pic>
            </a:graphicData>
          </a:graphic>
          <wp14:sizeRelH relativeFrom="margin">
            <wp14:pctWidth>0</wp14:pctWidth>
          </wp14:sizeRelH>
          <wp14:sizeRelV relativeFrom="margin">
            <wp14:pctHeight>0</wp14:pctHeight>
          </wp14:sizeRelV>
        </wp:anchor>
      </w:drawing>
    </w:r>
    <w:r w:rsidR="004412A8">
      <w:rPr>
        <w:noProof/>
      </w:rPr>
      <w:drawing>
        <wp:inline distT="0" distB="0" distL="0" distR="0" wp14:anchorId="450DB14D" wp14:editId="27896B6C">
          <wp:extent cx="5473700" cy="659161"/>
          <wp:effectExtent l="0" t="0" r="0" b="7620"/>
          <wp:docPr id="157872613" name="Picture 15787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5509783" cy="663506"/>
                  </a:xfrm>
                  <a:prstGeom prst="rect">
                    <a:avLst/>
                  </a:prstGeom>
                </pic:spPr>
              </pic:pic>
            </a:graphicData>
          </a:graphic>
        </wp:inline>
      </w:drawing>
    </w:r>
  </w:p>
  <w:p w14:paraId="647E0B22" w14:textId="56BC7D8A" w:rsidR="004412A8" w:rsidRDefault="00441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1F0B5"/>
    <w:multiLevelType w:val="hybridMultilevel"/>
    <w:tmpl w:val="C6BCA292"/>
    <w:lvl w:ilvl="0" w:tplc="2B9EBE3A">
      <w:start w:val="1"/>
      <w:numFmt w:val="bullet"/>
      <w:lvlText w:val=""/>
      <w:lvlJc w:val="left"/>
      <w:pPr>
        <w:ind w:left="720" w:hanging="360"/>
      </w:pPr>
      <w:rPr>
        <w:rFonts w:ascii="Symbol" w:hAnsi="Symbol" w:hint="default"/>
      </w:rPr>
    </w:lvl>
    <w:lvl w:ilvl="1" w:tplc="5262CAB0">
      <w:start w:val="1"/>
      <w:numFmt w:val="bullet"/>
      <w:lvlText w:val="o"/>
      <w:lvlJc w:val="left"/>
      <w:pPr>
        <w:ind w:left="1440" w:hanging="360"/>
      </w:pPr>
      <w:rPr>
        <w:rFonts w:ascii="Courier New" w:hAnsi="Courier New" w:hint="default"/>
      </w:rPr>
    </w:lvl>
    <w:lvl w:ilvl="2" w:tplc="73A88994">
      <w:start w:val="1"/>
      <w:numFmt w:val="bullet"/>
      <w:lvlText w:val=""/>
      <w:lvlJc w:val="left"/>
      <w:pPr>
        <w:ind w:left="2160" w:hanging="360"/>
      </w:pPr>
      <w:rPr>
        <w:rFonts w:ascii="Wingdings" w:hAnsi="Wingdings" w:hint="default"/>
      </w:rPr>
    </w:lvl>
    <w:lvl w:ilvl="3" w:tplc="5C06C012">
      <w:start w:val="1"/>
      <w:numFmt w:val="bullet"/>
      <w:lvlText w:val=""/>
      <w:lvlJc w:val="left"/>
      <w:pPr>
        <w:ind w:left="2880" w:hanging="360"/>
      </w:pPr>
      <w:rPr>
        <w:rFonts w:ascii="Symbol" w:hAnsi="Symbol" w:hint="default"/>
      </w:rPr>
    </w:lvl>
    <w:lvl w:ilvl="4" w:tplc="EEDE4CD8">
      <w:start w:val="1"/>
      <w:numFmt w:val="bullet"/>
      <w:lvlText w:val="o"/>
      <w:lvlJc w:val="left"/>
      <w:pPr>
        <w:ind w:left="3600" w:hanging="360"/>
      </w:pPr>
      <w:rPr>
        <w:rFonts w:ascii="Courier New" w:hAnsi="Courier New" w:hint="default"/>
      </w:rPr>
    </w:lvl>
    <w:lvl w:ilvl="5" w:tplc="65D4DC9E">
      <w:start w:val="1"/>
      <w:numFmt w:val="bullet"/>
      <w:lvlText w:val=""/>
      <w:lvlJc w:val="left"/>
      <w:pPr>
        <w:ind w:left="4320" w:hanging="360"/>
      </w:pPr>
      <w:rPr>
        <w:rFonts w:ascii="Wingdings" w:hAnsi="Wingdings" w:hint="default"/>
      </w:rPr>
    </w:lvl>
    <w:lvl w:ilvl="6" w:tplc="289EB888">
      <w:start w:val="1"/>
      <w:numFmt w:val="bullet"/>
      <w:lvlText w:val=""/>
      <w:lvlJc w:val="left"/>
      <w:pPr>
        <w:ind w:left="5040" w:hanging="360"/>
      </w:pPr>
      <w:rPr>
        <w:rFonts w:ascii="Symbol" w:hAnsi="Symbol" w:hint="default"/>
      </w:rPr>
    </w:lvl>
    <w:lvl w:ilvl="7" w:tplc="B882086E">
      <w:start w:val="1"/>
      <w:numFmt w:val="bullet"/>
      <w:lvlText w:val="o"/>
      <w:lvlJc w:val="left"/>
      <w:pPr>
        <w:ind w:left="5760" w:hanging="360"/>
      </w:pPr>
      <w:rPr>
        <w:rFonts w:ascii="Courier New" w:hAnsi="Courier New" w:hint="default"/>
      </w:rPr>
    </w:lvl>
    <w:lvl w:ilvl="8" w:tplc="CE1A3C4C">
      <w:start w:val="1"/>
      <w:numFmt w:val="bullet"/>
      <w:lvlText w:val=""/>
      <w:lvlJc w:val="left"/>
      <w:pPr>
        <w:ind w:left="6480" w:hanging="360"/>
      </w:pPr>
      <w:rPr>
        <w:rFonts w:ascii="Wingdings" w:hAnsi="Wingdings" w:hint="default"/>
      </w:rPr>
    </w:lvl>
  </w:abstractNum>
  <w:abstractNum w:abstractNumId="1" w15:restartNumberingAfterBreak="0">
    <w:nsid w:val="19C96C30"/>
    <w:multiLevelType w:val="multilevel"/>
    <w:tmpl w:val="ACE4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E26A1C"/>
    <w:multiLevelType w:val="hybridMultilevel"/>
    <w:tmpl w:val="118CA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F82304"/>
    <w:multiLevelType w:val="hybridMultilevel"/>
    <w:tmpl w:val="F33AB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A8073F"/>
    <w:multiLevelType w:val="hybridMultilevel"/>
    <w:tmpl w:val="48A414A4"/>
    <w:lvl w:ilvl="0" w:tplc="1DFA66FA">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4BDE485D"/>
    <w:multiLevelType w:val="hybridMultilevel"/>
    <w:tmpl w:val="C71069C8"/>
    <w:lvl w:ilvl="0" w:tplc="EF22711A">
      <w:start w:val="1"/>
      <w:numFmt w:val="bullet"/>
      <w:lvlText w:val=""/>
      <w:lvlJc w:val="left"/>
      <w:pPr>
        <w:tabs>
          <w:tab w:val="num" w:pos="720"/>
        </w:tabs>
        <w:ind w:left="720" w:hanging="360"/>
      </w:pPr>
      <w:rPr>
        <w:rFonts w:ascii="Symbol" w:hAnsi="Symbol" w:hint="default"/>
        <w:sz w:val="20"/>
      </w:rPr>
    </w:lvl>
    <w:lvl w:ilvl="1" w:tplc="5466617E" w:tentative="1">
      <w:start w:val="1"/>
      <w:numFmt w:val="bullet"/>
      <w:lvlText w:val="o"/>
      <w:lvlJc w:val="left"/>
      <w:pPr>
        <w:tabs>
          <w:tab w:val="num" w:pos="1440"/>
        </w:tabs>
        <w:ind w:left="1440" w:hanging="360"/>
      </w:pPr>
      <w:rPr>
        <w:rFonts w:ascii="Symbol" w:hAnsi="Symbol" w:hint="default"/>
        <w:sz w:val="20"/>
      </w:rPr>
    </w:lvl>
    <w:lvl w:ilvl="2" w:tplc="799E2696" w:tentative="1">
      <w:start w:val="1"/>
      <w:numFmt w:val="bullet"/>
      <w:lvlText w:val=""/>
      <w:lvlJc w:val="left"/>
      <w:pPr>
        <w:tabs>
          <w:tab w:val="num" w:pos="2160"/>
        </w:tabs>
        <w:ind w:left="2160" w:hanging="360"/>
      </w:pPr>
      <w:rPr>
        <w:rFonts w:ascii="Wingdings" w:hAnsi="Wingdings" w:hint="default"/>
        <w:sz w:val="20"/>
      </w:rPr>
    </w:lvl>
    <w:lvl w:ilvl="3" w:tplc="91CA870E" w:tentative="1">
      <w:start w:val="1"/>
      <w:numFmt w:val="bullet"/>
      <w:lvlText w:val=""/>
      <w:lvlJc w:val="left"/>
      <w:pPr>
        <w:tabs>
          <w:tab w:val="num" w:pos="2880"/>
        </w:tabs>
        <w:ind w:left="2880" w:hanging="360"/>
      </w:pPr>
      <w:rPr>
        <w:rFonts w:ascii="Wingdings" w:hAnsi="Wingdings" w:hint="default"/>
        <w:sz w:val="20"/>
      </w:rPr>
    </w:lvl>
    <w:lvl w:ilvl="4" w:tplc="B762D152" w:tentative="1">
      <w:start w:val="1"/>
      <w:numFmt w:val="bullet"/>
      <w:lvlText w:val=""/>
      <w:lvlJc w:val="left"/>
      <w:pPr>
        <w:tabs>
          <w:tab w:val="num" w:pos="3600"/>
        </w:tabs>
        <w:ind w:left="3600" w:hanging="360"/>
      </w:pPr>
      <w:rPr>
        <w:rFonts w:ascii="Wingdings" w:hAnsi="Wingdings" w:hint="default"/>
        <w:sz w:val="20"/>
      </w:rPr>
    </w:lvl>
    <w:lvl w:ilvl="5" w:tplc="B454AFD4" w:tentative="1">
      <w:start w:val="1"/>
      <w:numFmt w:val="bullet"/>
      <w:lvlText w:val=""/>
      <w:lvlJc w:val="left"/>
      <w:pPr>
        <w:tabs>
          <w:tab w:val="num" w:pos="4320"/>
        </w:tabs>
        <w:ind w:left="4320" w:hanging="360"/>
      </w:pPr>
      <w:rPr>
        <w:rFonts w:ascii="Wingdings" w:hAnsi="Wingdings" w:hint="default"/>
        <w:sz w:val="20"/>
      </w:rPr>
    </w:lvl>
    <w:lvl w:ilvl="6" w:tplc="EE002E74" w:tentative="1">
      <w:start w:val="1"/>
      <w:numFmt w:val="bullet"/>
      <w:lvlText w:val=""/>
      <w:lvlJc w:val="left"/>
      <w:pPr>
        <w:tabs>
          <w:tab w:val="num" w:pos="5040"/>
        </w:tabs>
        <w:ind w:left="5040" w:hanging="360"/>
      </w:pPr>
      <w:rPr>
        <w:rFonts w:ascii="Wingdings" w:hAnsi="Wingdings" w:hint="default"/>
        <w:sz w:val="20"/>
      </w:rPr>
    </w:lvl>
    <w:lvl w:ilvl="7" w:tplc="647C7F78" w:tentative="1">
      <w:start w:val="1"/>
      <w:numFmt w:val="bullet"/>
      <w:lvlText w:val=""/>
      <w:lvlJc w:val="left"/>
      <w:pPr>
        <w:tabs>
          <w:tab w:val="num" w:pos="5760"/>
        </w:tabs>
        <w:ind w:left="5760" w:hanging="360"/>
      </w:pPr>
      <w:rPr>
        <w:rFonts w:ascii="Wingdings" w:hAnsi="Wingdings" w:hint="default"/>
        <w:sz w:val="20"/>
      </w:rPr>
    </w:lvl>
    <w:lvl w:ilvl="8" w:tplc="A4469FD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509A5"/>
    <w:multiLevelType w:val="hybridMultilevel"/>
    <w:tmpl w:val="9588139E"/>
    <w:lvl w:ilvl="0" w:tplc="1ECE0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EF2E93"/>
    <w:multiLevelType w:val="hybridMultilevel"/>
    <w:tmpl w:val="88DE5044"/>
    <w:lvl w:ilvl="0" w:tplc="6DFA66F6">
      <w:numFmt w:val="bullet"/>
      <w:lvlText w:val="-"/>
      <w:lvlJc w:val="left"/>
      <w:pPr>
        <w:ind w:left="720" w:hanging="360"/>
      </w:pPr>
      <w:rPr>
        <w:rFonts w:ascii="Aptos" w:eastAsia="Times New Roman"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7A2006"/>
    <w:multiLevelType w:val="hybridMultilevel"/>
    <w:tmpl w:val="87E6F374"/>
    <w:lvl w:ilvl="0" w:tplc="5D585A0E">
      <w:start w:val="1"/>
      <w:numFmt w:val="bullet"/>
      <w:lvlText w:val=""/>
      <w:lvlJc w:val="left"/>
      <w:pPr>
        <w:ind w:left="1440" w:hanging="360"/>
      </w:pPr>
      <w:rPr>
        <w:rFonts w:ascii="Symbol" w:hAnsi="Symbol"/>
      </w:rPr>
    </w:lvl>
    <w:lvl w:ilvl="1" w:tplc="56043616">
      <w:start w:val="1"/>
      <w:numFmt w:val="bullet"/>
      <w:lvlText w:val=""/>
      <w:lvlJc w:val="left"/>
      <w:pPr>
        <w:ind w:left="1440" w:hanging="360"/>
      </w:pPr>
      <w:rPr>
        <w:rFonts w:ascii="Symbol" w:hAnsi="Symbol"/>
      </w:rPr>
    </w:lvl>
    <w:lvl w:ilvl="2" w:tplc="573E6152">
      <w:start w:val="1"/>
      <w:numFmt w:val="bullet"/>
      <w:lvlText w:val=""/>
      <w:lvlJc w:val="left"/>
      <w:pPr>
        <w:ind w:left="1440" w:hanging="360"/>
      </w:pPr>
      <w:rPr>
        <w:rFonts w:ascii="Symbol" w:hAnsi="Symbol"/>
      </w:rPr>
    </w:lvl>
    <w:lvl w:ilvl="3" w:tplc="FF8E8144">
      <w:start w:val="1"/>
      <w:numFmt w:val="bullet"/>
      <w:lvlText w:val=""/>
      <w:lvlJc w:val="left"/>
      <w:pPr>
        <w:ind w:left="1440" w:hanging="360"/>
      </w:pPr>
      <w:rPr>
        <w:rFonts w:ascii="Symbol" w:hAnsi="Symbol"/>
      </w:rPr>
    </w:lvl>
    <w:lvl w:ilvl="4" w:tplc="88A22326">
      <w:start w:val="1"/>
      <w:numFmt w:val="bullet"/>
      <w:lvlText w:val=""/>
      <w:lvlJc w:val="left"/>
      <w:pPr>
        <w:ind w:left="1440" w:hanging="360"/>
      </w:pPr>
      <w:rPr>
        <w:rFonts w:ascii="Symbol" w:hAnsi="Symbol"/>
      </w:rPr>
    </w:lvl>
    <w:lvl w:ilvl="5" w:tplc="ADDC6720">
      <w:start w:val="1"/>
      <w:numFmt w:val="bullet"/>
      <w:lvlText w:val=""/>
      <w:lvlJc w:val="left"/>
      <w:pPr>
        <w:ind w:left="1440" w:hanging="360"/>
      </w:pPr>
      <w:rPr>
        <w:rFonts w:ascii="Symbol" w:hAnsi="Symbol"/>
      </w:rPr>
    </w:lvl>
    <w:lvl w:ilvl="6" w:tplc="9E46854C">
      <w:start w:val="1"/>
      <w:numFmt w:val="bullet"/>
      <w:lvlText w:val=""/>
      <w:lvlJc w:val="left"/>
      <w:pPr>
        <w:ind w:left="1440" w:hanging="360"/>
      </w:pPr>
      <w:rPr>
        <w:rFonts w:ascii="Symbol" w:hAnsi="Symbol"/>
      </w:rPr>
    </w:lvl>
    <w:lvl w:ilvl="7" w:tplc="58203E8C">
      <w:start w:val="1"/>
      <w:numFmt w:val="bullet"/>
      <w:lvlText w:val=""/>
      <w:lvlJc w:val="left"/>
      <w:pPr>
        <w:ind w:left="1440" w:hanging="360"/>
      </w:pPr>
      <w:rPr>
        <w:rFonts w:ascii="Symbol" w:hAnsi="Symbol"/>
      </w:rPr>
    </w:lvl>
    <w:lvl w:ilvl="8" w:tplc="F0827320">
      <w:start w:val="1"/>
      <w:numFmt w:val="bullet"/>
      <w:lvlText w:val=""/>
      <w:lvlJc w:val="left"/>
      <w:pPr>
        <w:ind w:left="1440" w:hanging="360"/>
      </w:pPr>
      <w:rPr>
        <w:rFonts w:ascii="Symbol" w:hAnsi="Symbol"/>
      </w:rPr>
    </w:lvl>
  </w:abstractNum>
  <w:abstractNum w:abstractNumId="9" w15:restartNumberingAfterBreak="0">
    <w:nsid w:val="7E2C3555"/>
    <w:multiLevelType w:val="hybridMultilevel"/>
    <w:tmpl w:val="5E66FD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7297362">
    <w:abstractNumId w:val="0"/>
  </w:num>
  <w:num w:numId="2" w16cid:durableId="1208637956">
    <w:abstractNumId w:val="5"/>
  </w:num>
  <w:num w:numId="3" w16cid:durableId="2103066039">
    <w:abstractNumId w:val="8"/>
  </w:num>
  <w:num w:numId="4" w16cid:durableId="182062150">
    <w:abstractNumId w:val="9"/>
  </w:num>
  <w:num w:numId="5" w16cid:durableId="641812361">
    <w:abstractNumId w:val="1"/>
  </w:num>
  <w:num w:numId="6" w16cid:durableId="1049454897">
    <w:abstractNumId w:val="4"/>
  </w:num>
  <w:num w:numId="7" w16cid:durableId="577598373">
    <w:abstractNumId w:val="6"/>
  </w:num>
  <w:num w:numId="8" w16cid:durableId="63728004">
    <w:abstractNumId w:val="7"/>
  </w:num>
  <w:num w:numId="9" w16cid:durableId="1541627400">
    <w:abstractNumId w:val="2"/>
  </w:num>
  <w:num w:numId="10" w16cid:durableId="765619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F9"/>
    <w:rsid w:val="00084914"/>
    <w:rsid w:val="000E7479"/>
    <w:rsid w:val="001055E3"/>
    <w:rsid w:val="001226D1"/>
    <w:rsid w:val="00172D67"/>
    <w:rsid w:val="00193A5F"/>
    <w:rsid w:val="00243FC7"/>
    <w:rsid w:val="002578AF"/>
    <w:rsid w:val="00295F76"/>
    <w:rsid w:val="002D4CA0"/>
    <w:rsid w:val="0032779F"/>
    <w:rsid w:val="00331174"/>
    <w:rsid w:val="0033B686"/>
    <w:rsid w:val="003C5EE9"/>
    <w:rsid w:val="004412A8"/>
    <w:rsid w:val="0044249F"/>
    <w:rsid w:val="00450F24"/>
    <w:rsid w:val="00482C3A"/>
    <w:rsid w:val="004C11C4"/>
    <w:rsid w:val="004E4601"/>
    <w:rsid w:val="0056610A"/>
    <w:rsid w:val="00571A26"/>
    <w:rsid w:val="00583303"/>
    <w:rsid w:val="00584181"/>
    <w:rsid w:val="006A23C1"/>
    <w:rsid w:val="006A72F1"/>
    <w:rsid w:val="00703B63"/>
    <w:rsid w:val="00714383"/>
    <w:rsid w:val="007358F9"/>
    <w:rsid w:val="00745E28"/>
    <w:rsid w:val="00747230"/>
    <w:rsid w:val="0080390D"/>
    <w:rsid w:val="00827684"/>
    <w:rsid w:val="008C2441"/>
    <w:rsid w:val="00922CB8"/>
    <w:rsid w:val="00926FB8"/>
    <w:rsid w:val="00937242"/>
    <w:rsid w:val="0095382A"/>
    <w:rsid w:val="00982EDF"/>
    <w:rsid w:val="009D587C"/>
    <w:rsid w:val="009E21BB"/>
    <w:rsid w:val="00A06D4B"/>
    <w:rsid w:val="00A51D6D"/>
    <w:rsid w:val="00A63C2A"/>
    <w:rsid w:val="00AC53D2"/>
    <w:rsid w:val="00AD15E6"/>
    <w:rsid w:val="00B878D3"/>
    <w:rsid w:val="00BF46D2"/>
    <w:rsid w:val="00D125D0"/>
    <w:rsid w:val="00DD1443"/>
    <w:rsid w:val="00DF61CE"/>
    <w:rsid w:val="00E212DC"/>
    <w:rsid w:val="00F04534"/>
    <w:rsid w:val="00F34920"/>
    <w:rsid w:val="00F70D6F"/>
    <w:rsid w:val="00FB304C"/>
    <w:rsid w:val="00FF2362"/>
    <w:rsid w:val="047C730E"/>
    <w:rsid w:val="04FE1DBE"/>
    <w:rsid w:val="06298E38"/>
    <w:rsid w:val="07082908"/>
    <w:rsid w:val="07DBBA19"/>
    <w:rsid w:val="09368823"/>
    <w:rsid w:val="1A028326"/>
    <w:rsid w:val="1A1442C0"/>
    <w:rsid w:val="1AE5C3D5"/>
    <w:rsid w:val="1F3CDB1F"/>
    <w:rsid w:val="1FB4FE68"/>
    <w:rsid w:val="20D8284B"/>
    <w:rsid w:val="22593178"/>
    <w:rsid w:val="231C1E6D"/>
    <w:rsid w:val="234FA9AC"/>
    <w:rsid w:val="30F854DA"/>
    <w:rsid w:val="32F5418C"/>
    <w:rsid w:val="3423BC46"/>
    <w:rsid w:val="34EBC1B9"/>
    <w:rsid w:val="356EF8BB"/>
    <w:rsid w:val="3791B409"/>
    <w:rsid w:val="3D63FADB"/>
    <w:rsid w:val="4491543F"/>
    <w:rsid w:val="4E8E715F"/>
    <w:rsid w:val="50260BB4"/>
    <w:rsid w:val="510DF57E"/>
    <w:rsid w:val="53426F51"/>
    <w:rsid w:val="53678567"/>
    <w:rsid w:val="58A070E1"/>
    <w:rsid w:val="59057D7F"/>
    <w:rsid w:val="5961A770"/>
    <w:rsid w:val="5EF061B4"/>
    <w:rsid w:val="60D8DE27"/>
    <w:rsid w:val="64D2985B"/>
    <w:rsid w:val="658E0654"/>
    <w:rsid w:val="6E720DAF"/>
    <w:rsid w:val="6F14DEE1"/>
    <w:rsid w:val="6F8C86BE"/>
    <w:rsid w:val="706D3CCA"/>
    <w:rsid w:val="736FCEAE"/>
    <w:rsid w:val="75AF605C"/>
    <w:rsid w:val="7AD8F6E7"/>
    <w:rsid w:val="7D3918F4"/>
    <w:rsid w:val="7D5B0A38"/>
    <w:rsid w:val="7DE745DB"/>
    <w:rsid w:val="7E5AA72F"/>
    <w:rsid w:val="7F7BF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45DEC"/>
  <w15:chartTrackingRefBased/>
  <w15:docId w15:val="{DAFA4AFB-2DB6-4F94-AC0D-E7110773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F9"/>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735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8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8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8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8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8F9"/>
    <w:rPr>
      <w:rFonts w:eastAsiaTheme="majorEastAsia" w:cstheme="majorBidi"/>
      <w:color w:val="272727" w:themeColor="text1" w:themeTint="D8"/>
    </w:rPr>
  </w:style>
  <w:style w:type="paragraph" w:styleId="Title">
    <w:name w:val="Title"/>
    <w:basedOn w:val="Normal"/>
    <w:next w:val="Normal"/>
    <w:link w:val="TitleChar"/>
    <w:uiPriority w:val="10"/>
    <w:qFormat/>
    <w:rsid w:val="007358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8F9"/>
    <w:pPr>
      <w:spacing w:before="160"/>
      <w:jc w:val="center"/>
    </w:pPr>
    <w:rPr>
      <w:i/>
      <w:iCs/>
      <w:color w:val="404040" w:themeColor="text1" w:themeTint="BF"/>
    </w:rPr>
  </w:style>
  <w:style w:type="character" w:customStyle="1" w:styleId="QuoteChar">
    <w:name w:val="Quote Char"/>
    <w:basedOn w:val="DefaultParagraphFont"/>
    <w:link w:val="Quote"/>
    <w:uiPriority w:val="29"/>
    <w:rsid w:val="007358F9"/>
    <w:rPr>
      <w:i/>
      <w:iCs/>
      <w:color w:val="404040" w:themeColor="text1" w:themeTint="BF"/>
    </w:rPr>
  </w:style>
  <w:style w:type="paragraph" w:styleId="ListParagraph">
    <w:name w:val="List Paragraph"/>
    <w:basedOn w:val="Normal"/>
    <w:link w:val="ListParagraphChar"/>
    <w:uiPriority w:val="34"/>
    <w:qFormat/>
    <w:rsid w:val="007358F9"/>
    <w:pPr>
      <w:ind w:left="720"/>
      <w:contextualSpacing/>
    </w:pPr>
  </w:style>
  <w:style w:type="character" w:styleId="IntenseEmphasis">
    <w:name w:val="Intense Emphasis"/>
    <w:basedOn w:val="DefaultParagraphFont"/>
    <w:uiPriority w:val="21"/>
    <w:qFormat/>
    <w:rsid w:val="007358F9"/>
    <w:rPr>
      <w:i/>
      <w:iCs/>
      <w:color w:val="0F4761" w:themeColor="accent1" w:themeShade="BF"/>
    </w:rPr>
  </w:style>
  <w:style w:type="paragraph" w:styleId="IntenseQuote">
    <w:name w:val="Intense Quote"/>
    <w:basedOn w:val="Normal"/>
    <w:next w:val="Normal"/>
    <w:link w:val="IntenseQuoteChar"/>
    <w:uiPriority w:val="30"/>
    <w:qFormat/>
    <w:rsid w:val="00735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8F9"/>
    <w:rPr>
      <w:i/>
      <w:iCs/>
      <w:color w:val="0F4761" w:themeColor="accent1" w:themeShade="BF"/>
    </w:rPr>
  </w:style>
  <w:style w:type="character" w:styleId="IntenseReference">
    <w:name w:val="Intense Reference"/>
    <w:basedOn w:val="DefaultParagraphFont"/>
    <w:uiPriority w:val="32"/>
    <w:qFormat/>
    <w:rsid w:val="007358F9"/>
    <w:rPr>
      <w:b/>
      <w:bCs/>
      <w:smallCaps/>
      <w:color w:val="0F4761" w:themeColor="accent1" w:themeShade="BF"/>
      <w:spacing w:val="5"/>
    </w:rPr>
  </w:style>
  <w:style w:type="paragraph" w:styleId="Header">
    <w:name w:val="header"/>
    <w:basedOn w:val="Normal"/>
    <w:link w:val="HeaderChar"/>
    <w:uiPriority w:val="99"/>
    <w:unhideWhenUsed/>
    <w:rsid w:val="007358F9"/>
    <w:pPr>
      <w:tabs>
        <w:tab w:val="center" w:pos="4513"/>
        <w:tab w:val="right" w:pos="9026"/>
      </w:tabs>
    </w:pPr>
  </w:style>
  <w:style w:type="character" w:customStyle="1" w:styleId="HeaderChar">
    <w:name w:val="Header Char"/>
    <w:basedOn w:val="DefaultParagraphFont"/>
    <w:link w:val="Header"/>
    <w:uiPriority w:val="99"/>
    <w:rsid w:val="007358F9"/>
    <w:rPr>
      <w:kern w:val="0"/>
      <w:sz w:val="24"/>
      <w:szCs w:val="24"/>
      <w14:ligatures w14:val="none"/>
    </w:rPr>
  </w:style>
  <w:style w:type="paragraph" w:styleId="Footer">
    <w:name w:val="footer"/>
    <w:basedOn w:val="Normal"/>
    <w:link w:val="FooterChar"/>
    <w:uiPriority w:val="99"/>
    <w:unhideWhenUsed/>
    <w:rsid w:val="007358F9"/>
    <w:pPr>
      <w:tabs>
        <w:tab w:val="center" w:pos="4513"/>
        <w:tab w:val="right" w:pos="9026"/>
      </w:tabs>
    </w:pPr>
  </w:style>
  <w:style w:type="character" w:customStyle="1" w:styleId="FooterChar">
    <w:name w:val="Footer Char"/>
    <w:basedOn w:val="DefaultParagraphFont"/>
    <w:link w:val="Footer"/>
    <w:uiPriority w:val="99"/>
    <w:rsid w:val="007358F9"/>
    <w:rPr>
      <w:kern w:val="0"/>
      <w:sz w:val="24"/>
      <w:szCs w:val="24"/>
      <w14:ligatures w14:val="none"/>
    </w:rPr>
  </w:style>
  <w:style w:type="character" w:styleId="Hyperlink">
    <w:name w:val="Hyperlink"/>
    <w:basedOn w:val="DefaultParagraphFont"/>
    <w:uiPriority w:val="99"/>
    <w:unhideWhenUsed/>
    <w:rsid w:val="007358F9"/>
    <w:rPr>
      <w:color w:val="467886" w:themeColor="hyperlink"/>
      <w:u w:val="single"/>
    </w:rPr>
  </w:style>
  <w:style w:type="paragraph" w:styleId="NoSpacing">
    <w:name w:val="No Spacing"/>
    <w:uiPriority w:val="1"/>
    <w:qFormat/>
    <w:rsid w:val="00193A5F"/>
    <w:pPr>
      <w:spacing w:after="0" w:line="240" w:lineRule="auto"/>
    </w:pPr>
    <w:rPr>
      <w:kern w:val="0"/>
      <w14:ligatures w14:val="none"/>
    </w:rPr>
  </w:style>
  <w:style w:type="character" w:styleId="UnresolvedMention">
    <w:name w:val="Unresolved Mention"/>
    <w:basedOn w:val="DefaultParagraphFont"/>
    <w:uiPriority w:val="99"/>
    <w:semiHidden/>
    <w:unhideWhenUsed/>
    <w:rsid w:val="00193A5F"/>
    <w:rPr>
      <w:color w:val="605E5C"/>
      <w:shd w:val="clear" w:color="auto" w:fill="E1DFDD"/>
    </w:rPr>
  </w:style>
  <w:style w:type="paragraph" w:styleId="Revision">
    <w:name w:val="Revision"/>
    <w:hidden/>
    <w:uiPriority w:val="99"/>
    <w:semiHidden/>
    <w:rsid w:val="003C5EE9"/>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2578AF"/>
    <w:rPr>
      <w:sz w:val="16"/>
      <w:szCs w:val="16"/>
    </w:rPr>
  </w:style>
  <w:style w:type="paragraph" w:styleId="CommentText">
    <w:name w:val="annotation text"/>
    <w:basedOn w:val="Normal"/>
    <w:link w:val="CommentTextChar"/>
    <w:uiPriority w:val="99"/>
    <w:unhideWhenUsed/>
    <w:rsid w:val="002578AF"/>
    <w:rPr>
      <w:sz w:val="20"/>
      <w:szCs w:val="20"/>
    </w:rPr>
  </w:style>
  <w:style w:type="character" w:customStyle="1" w:styleId="CommentTextChar">
    <w:name w:val="Comment Text Char"/>
    <w:basedOn w:val="DefaultParagraphFont"/>
    <w:link w:val="CommentText"/>
    <w:uiPriority w:val="99"/>
    <w:rsid w:val="002578A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578AF"/>
    <w:rPr>
      <w:b/>
      <w:bCs/>
    </w:rPr>
  </w:style>
  <w:style w:type="character" w:customStyle="1" w:styleId="CommentSubjectChar">
    <w:name w:val="Comment Subject Char"/>
    <w:basedOn w:val="CommentTextChar"/>
    <w:link w:val="CommentSubject"/>
    <w:uiPriority w:val="99"/>
    <w:semiHidden/>
    <w:rsid w:val="002578AF"/>
    <w:rPr>
      <w:b/>
      <w:bCs/>
      <w:kern w:val="0"/>
      <w:sz w:val="20"/>
      <w:szCs w:val="20"/>
      <w14:ligatures w14:val="none"/>
    </w:rPr>
  </w:style>
  <w:style w:type="character" w:styleId="Mention">
    <w:name w:val="Mention"/>
    <w:basedOn w:val="DefaultParagraphFont"/>
    <w:uiPriority w:val="99"/>
    <w:unhideWhenUsed/>
    <w:rsid w:val="00F34920"/>
    <w:rPr>
      <w:color w:val="2B579A"/>
      <w:shd w:val="clear" w:color="auto" w:fill="E1DFDD"/>
    </w:rPr>
  </w:style>
  <w:style w:type="character" w:styleId="FollowedHyperlink">
    <w:name w:val="FollowedHyperlink"/>
    <w:basedOn w:val="DefaultParagraphFont"/>
    <w:uiPriority w:val="99"/>
    <w:semiHidden/>
    <w:unhideWhenUsed/>
    <w:rsid w:val="00A63C2A"/>
    <w:rPr>
      <w:color w:val="96607D" w:themeColor="followedHyperlink"/>
      <w:u w:val="single"/>
    </w:rPr>
  </w:style>
  <w:style w:type="character" w:customStyle="1" w:styleId="ListParagraphChar">
    <w:name w:val="List Paragraph Char"/>
    <w:basedOn w:val="DefaultParagraphFont"/>
    <w:link w:val="ListParagraph"/>
    <w:uiPriority w:val="34"/>
    <w:rsid w:val="002D4CA0"/>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ums.beyondblue.org.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eyondblue.org.au/get-support/talk-to-a-counsellor/chat" TargetMode="External"/><Relationship Id="rId17" Type="http://schemas.openxmlformats.org/officeDocument/2006/relationships/hyperlink" Target="mailto:media@beyondblue.org.au" TargetMode="External"/><Relationship Id="rId2" Type="http://schemas.openxmlformats.org/officeDocument/2006/relationships/customXml" Target="../customXml/item2.xml"/><Relationship Id="rId16" Type="http://schemas.openxmlformats.org/officeDocument/2006/relationships/hyperlink" Target="mailto:sam.canas@steelblu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yondblue.org.au/get-support" TargetMode="External"/><Relationship Id="rId5" Type="http://schemas.openxmlformats.org/officeDocument/2006/relationships/styles" Target="styles.xml"/><Relationship Id="rId15" Type="http://schemas.openxmlformats.org/officeDocument/2006/relationships/hyperlink" Target="https://www.beyondblue.org.au/" TargetMode="External"/><Relationship Id="rId10" Type="http://schemas.openxmlformats.org/officeDocument/2006/relationships/hyperlink" Target="https://www.steelblue.comw"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eelblue.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9a1a8a-f08b-4ead-a0ac-6f8ca841eaca">
      <Terms xmlns="http://schemas.microsoft.com/office/infopath/2007/PartnerControls"/>
    </lcf76f155ced4ddcb4097134ff3c332f>
    <TaxCatchAll xmlns="262f70cf-0a33-4543-8dad-211e146301b0" xsi:nil="true"/>
    <Standalonepages xmlns="ca9a1a8a-f08b-4ead-a0ac-6f8ca841ea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2A3E60425B1140ABA4EA4337690E66" ma:contentTypeVersion="20" ma:contentTypeDescription="Create a new document." ma:contentTypeScope="" ma:versionID="50a4bc5a4fe8079c25cab0b9bce04d65">
  <xsd:schema xmlns:xsd="http://www.w3.org/2001/XMLSchema" xmlns:xs="http://www.w3.org/2001/XMLSchema" xmlns:p="http://schemas.microsoft.com/office/2006/metadata/properties" xmlns:ns2="ca9a1a8a-f08b-4ead-a0ac-6f8ca841eaca" xmlns:ns3="262f70cf-0a33-4543-8dad-211e146301b0" targetNamespace="http://schemas.microsoft.com/office/2006/metadata/properties" ma:root="true" ma:fieldsID="558df16db1632bbb85cabb3f1bf5fa1f" ns2:_="" ns3:_="">
    <xsd:import namespace="ca9a1a8a-f08b-4ead-a0ac-6f8ca841eaca"/>
    <xsd:import namespace="262f70cf-0a33-4543-8dad-211e14630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Standalonepag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a1a8a-f08b-4ead-a0ac-6f8ca841e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036b9a-7565-49a0-963e-3081299d2e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ndalonepages" ma:index="26" nillable="true" ma:displayName="Standalone pages" ma:description="Procurement, Risk &amp; Incident Management, Cybersecurity, Quality &amp;Safety" ma:format="Dropdown" ma:internalName="Standalonepages">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f70cf-0a33-4543-8dad-211e14630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23990c-299b-48dc-8e70-6f48103e47e5}" ma:internalName="TaxCatchAll" ma:showField="CatchAllData" ma:web="262f70cf-0a33-4543-8dad-211e14630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F36EE-B543-41E4-BA33-E9C32D881117}">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262f70cf-0a33-4543-8dad-211e146301b0"/>
    <ds:schemaRef ds:uri="ca9a1a8a-f08b-4ead-a0ac-6f8ca841eaca"/>
    <ds:schemaRef ds:uri="http://purl.org/dc/dcmitype/"/>
  </ds:schemaRefs>
</ds:datastoreItem>
</file>

<file path=customXml/itemProps2.xml><?xml version="1.0" encoding="utf-8"?>
<ds:datastoreItem xmlns:ds="http://schemas.openxmlformats.org/officeDocument/2006/customXml" ds:itemID="{26F45F4C-EDD5-470D-BAF8-3E5AD9FCD5C4}">
  <ds:schemaRefs>
    <ds:schemaRef ds:uri="http://schemas.microsoft.com/sharepoint/v3/contenttype/forms"/>
  </ds:schemaRefs>
</ds:datastoreItem>
</file>

<file path=customXml/itemProps3.xml><?xml version="1.0" encoding="utf-8"?>
<ds:datastoreItem xmlns:ds="http://schemas.openxmlformats.org/officeDocument/2006/customXml" ds:itemID="{090F1E60-B82F-492A-A988-4BC66A851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a1a8a-f08b-4ead-a0ac-6f8ca841eaca"/>
    <ds:schemaRef ds:uri="262f70cf-0a33-4543-8dad-211e14630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Canas</dc:creator>
  <cp:keywords/>
  <dc:description/>
  <cp:lastModifiedBy>Sam Canas</cp:lastModifiedBy>
  <cp:revision>33</cp:revision>
  <dcterms:created xsi:type="dcterms:W3CDTF">2025-07-09T22:40:00Z</dcterms:created>
  <dcterms:modified xsi:type="dcterms:W3CDTF">2025-07-28T07:56:00Z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0x010100352A3E60425B1140ABA4EA4337690E66</vt:lpwstr>
  </property>
  <property fmtid="{D5CDD505-2E9C-101B-9397-08002B2CF9AE}" pid="3" name="MediaServiceImageTags">
    <vt:lpwstr/>
  </property>
</Properties>
</file>