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24BB" w14:textId="762F72C1" w:rsidR="008A1979" w:rsidRPr="008A1979" w:rsidRDefault="008A1979" w:rsidP="008A1979">
      <w:pPr>
        <w:rPr>
          <w:b/>
          <w:sz w:val="40"/>
        </w:rPr>
      </w:pPr>
      <w:r w:rsidRPr="008A1979">
        <w:rPr>
          <w:b/>
          <w:bCs/>
          <w:sz w:val="40"/>
        </w:rPr>
        <w:t xml:space="preserve">It's Time to Talk About Women's </w:t>
      </w:r>
      <w:r w:rsidR="00F501FF">
        <w:rPr>
          <w:b/>
          <w:bCs/>
          <w:sz w:val="40"/>
        </w:rPr>
        <w:t>Libido</w:t>
      </w:r>
      <w:r w:rsidRPr="008A1979">
        <w:rPr>
          <w:b/>
          <w:bCs/>
          <w:sz w:val="40"/>
        </w:rPr>
        <w:t xml:space="preserve">.  </w:t>
      </w:r>
    </w:p>
    <w:p w14:paraId="04000000" w14:textId="77777777" w:rsidR="0075656E" w:rsidRDefault="0075656E"/>
    <w:p w14:paraId="05000000" w14:textId="3856B771" w:rsidR="0075656E" w:rsidRDefault="008A1979">
      <w:pPr>
        <w:rPr>
          <w:b/>
        </w:rPr>
      </w:pPr>
      <w:r>
        <w:rPr>
          <w:b/>
        </w:rPr>
        <w:t>Adelaide, SA</w:t>
      </w:r>
      <w:r w:rsidR="00C4732F">
        <w:rPr>
          <w:b/>
        </w:rPr>
        <w:t xml:space="preserve"> - </w:t>
      </w:r>
      <w:r>
        <w:rPr>
          <w:b/>
        </w:rPr>
        <w:t>June</w:t>
      </w:r>
      <w:r w:rsidR="00C4732F">
        <w:rPr>
          <w:b/>
        </w:rPr>
        <w:t xml:space="preserve"> 2021</w:t>
      </w:r>
    </w:p>
    <w:p w14:paraId="06000000" w14:textId="77777777" w:rsidR="0075656E" w:rsidRDefault="00C4732F">
      <w:r>
        <w:rPr>
          <w:i/>
        </w:rPr>
        <w:t>​​For immediate release</w:t>
      </w:r>
    </w:p>
    <w:p w14:paraId="07000000" w14:textId="50FCC59A" w:rsidR="0075656E" w:rsidRPr="008A1979" w:rsidRDefault="0075656E">
      <w:pPr>
        <w:rPr>
          <w:bCs/>
        </w:rPr>
      </w:pPr>
    </w:p>
    <w:p w14:paraId="6273D073" w14:textId="77777777" w:rsidR="00207004" w:rsidRPr="00207004" w:rsidRDefault="00207004" w:rsidP="00207004">
      <w:pPr>
        <w:rPr>
          <w:bCs/>
        </w:rPr>
      </w:pPr>
      <w:r w:rsidRPr="00207004">
        <w:rPr>
          <w:bCs/>
        </w:rPr>
        <w:t>While male libido has been studied and examined, with a wide range of medications and solutions, libido in women remains a taboo topic, making it difficult for women living with a reduced libido to find help. </w:t>
      </w:r>
    </w:p>
    <w:p w14:paraId="1010C457" w14:textId="77777777" w:rsidR="00207004" w:rsidRPr="00207004" w:rsidRDefault="00207004" w:rsidP="00207004">
      <w:pPr>
        <w:rPr>
          <w:bCs/>
        </w:rPr>
      </w:pPr>
    </w:p>
    <w:p w14:paraId="6E48FB0B" w14:textId="77777777" w:rsidR="00207004" w:rsidRPr="00207004" w:rsidRDefault="00207004" w:rsidP="00207004">
      <w:pPr>
        <w:rPr>
          <w:bCs/>
        </w:rPr>
      </w:pPr>
      <w:r w:rsidRPr="00207004">
        <w:rPr>
          <w:bCs/>
        </w:rPr>
        <w:t>Dr Tonia Mezzini, a leading Sexual Health Physician, says it's time to expand that conversation. </w:t>
      </w:r>
    </w:p>
    <w:p w14:paraId="00D3D31B" w14:textId="77777777" w:rsidR="00207004" w:rsidRPr="00207004" w:rsidRDefault="00207004" w:rsidP="00207004">
      <w:pPr>
        <w:rPr>
          <w:bCs/>
        </w:rPr>
      </w:pPr>
    </w:p>
    <w:p w14:paraId="59565AE5" w14:textId="77777777" w:rsidR="00207004" w:rsidRPr="00207004" w:rsidRDefault="00207004" w:rsidP="00207004">
      <w:pPr>
        <w:rPr>
          <w:bCs/>
        </w:rPr>
      </w:pPr>
      <w:r w:rsidRPr="00207004">
        <w:rPr>
          <w:bCs/>
          <w:i/>
          <w:iCs/>
        </w:rPr>
        <w:t>"Low libido is not a frivolous health issue. It is not something to dismiss. On the contrary, it impacts the quality of life, self-esteem, and relationship harmony for many women. Sex is about connection, intimacy, joy, and it can be tightly bound to relationship success."</w:t>
      </w:r>
    </w:p>
    <w:p w14:paraId="60E9E3D9" w14:textId="77777777" w:rsidR="00207004" w:rsidRPr="00207004" w:rsidRDefault="00207004" w:rsidP="00207004">
      <w:pPr>
        <w:rPr>
          <w:bCs/>
        </w:rPr>
      </w:pPr>
    </w:p>
    <w:p w14:paraId="782E2128" w14:textId="2773A733" w:rsidR="00F501FF" w:rsidRDefault="00F501FF" w:rsidP="00207004">
      <w:pPr>
        <w:rPr>
          <w:bCs/>
        </w:rPr>
      </w:pPr>
      <w:r w:rsidRPr="00F501FF">
        <w:rPr>
          <w:bCs/>
        </w:rPr>
        <w:t xml:space="preserve">Libido, also known as your sex drive, can vary from woman to woman and there is no right or wrong level. </w:t>
      </w:r>
      <w:r>
        <w:rPr>
          <w:bCs/>
        </w:rPr>
        <w:t xml:space="preserve">However, </w:t>
      </w:r>
      <w:r w:rsidR="00207004" w:rsidRPr="00207004">
        <w:rPr>
          <w:bCs/>
        </w:rPr>
        <w:t xml:space="preserve">Hypoactive Sexual Desire Disorder/Dysfunction (HSDD) can be diagnosed when women experience loss of sexual desire that causes them personal distress. </w:t>
      </w:r>
      <w:r w:rsidRPr="00F501FF">
        <w:rPr>
          <w:bCs/>
        </w:rPr>
        <w:t>For many women this can cause anxiety, frustration,</w:t>
      </w:r>
      <w:r>
        <w:rPr>
          <w:bCs/>
        </w:rPr>
        <w:t xml:space="preserve"> or</w:t>
      </w:r>
      <w:r w:rsidRPr="00F501FF">
        <w:rPr>
          <w:bCs/>
        </w:rPr>
        <w:t xml:space="preserve"> sadness.</w:t>
      </w:r>
    </w:p>
    <w:p w14:paraId="4AFF3C90" w14:textId="77777777" w:rsidR="00F501FF" w:rsidRDefault="00F501FF" w:rsidP="00207004">
      <w:pPr>
        <w:rPr>
          <w:bCs/>
        </w:rPr>
      </w:pPr>
    </w:p>
    <w:p w14:paraId="07D6ED47" w14:textId="1CBAF2BF" w:rsidR="00207004" w:rsidRPr="00207004" w:rsidRDefault="00207004" w:rsidP="00207004">
      <w:pPr>
        <w:rPr>
          <w:bCs/>
        </w:rPr>
      </w:pPr>
      <w:r w:rsidRPr="00207004">
        <w:rPr>
          <w:bCs/>
        </w:rPr>
        <w:t>The impact of HSDD on women can be huge. It impacts both the women and their partners; it is underreported, and at present, there are no effective treatments available.</w:t>
      </w:r>
    </w:p>
    <w:p w14:paraId="5B59706B" w14:textId="77777777" w:rsidR="00207004" w:rsidRPr="00207004" w:rsidRDefault="00207004" w:rsidP="00207004">
      <w:pPr>
        <w:rPr>
          <w:bCs/>
        </w:rPr>
      </w:pPr>
    </w:p>
    <w:p w14:paraId="113A987C" w14:textId="3C94B08B" w:rsidR="00207004" w:rsidRPr="00207004" w:rsidRDefault="00207004" w:rsidP="00207004">
      <w:pPr>
        <w:rPr>
          <w:bCs/>
        </w:rPr>
      </w:pPr>
      <w:r w:rsidRPr="00207004">
        <w:rPr>
          <w:bCs/>
        </w:rPr>
        <w:t>A new clinical trial</w:t>
      </w:r>
      <w:r w:rsidR="009667AF">
        <w:rPr>
          <w:bCs/>
        </w:rPr>
        <w:t xml:space="preserve"> is exploring</w:t>
      </w:r>
      <w:r w:rsidRPr="00207004">
        <w:rPr>
          <w:bCs/>
        </w:rPr>
        <w:t xml:space="preserve"> BP101</w:t>
      </w:r>
      <w:r w:rsidR="009667AF">
        <w:rPr>
          <w:bCs/>
        </w:rPr>
        <w:t>,</w:t>
      </w:r>
      <w:r w:rsidRPr="00207004">
        <w:rPr>
          <w:bCs/>
        </w:rPr>
        <w:t xml:space="preserve"> </w:t>
      </w:r>
      <w:r w:rsidR="009667AF">
        <w:rPr>
          <w:bCs/>
        </w:rPr>
        <w:t>a novel synthetic peptide</w:t>
      </w:r>
      <w:r w:rsidRPr="00207004">
        <w:rPr>
          <w:b/>
          <w:bCs/>
        </w:rPr>
        <w:t>, </w:t>
      </w:r>
      <w:r w:rsidR="009667AF">
        <w:rPr>
          <w:bCs/>
        </w:rPr>
        <w:t>administered as</w:t>
      </w:r>
      <w:r w:rsidR="009667AF" w:rsidRPr="00207004">
        <w:rPr>
          <w:bCs/>
        </w:rPr>
        <w:t xml:space="preserve"> </w:t>
      </w:r>
      <w:r w:rsidRPr="00207004">
        <w:rPr>
          <w:bCs/>
        </w:rPr>
        <w:t>a nasal spray as a potential treatment for women with low libido or low sex drive that causes them personal distress. The study aims to measure the effect of 3 different doses administered daily, compared to placebo, on sexual desire levels in women with low libido or HSDD. The study also evaluates the treatment's effect on how low libido or low sex drive bothers participants taking part in the clinical trial.</w:t>
      </w:r>
    </w:p>
    <w:p w14:paraId="0FF877D6" w14:textId="77777777" w:rsidR="00207004" w:rsidRPr="00207004" w:rsidRDefault="00207004" w:rsidP="00207004">
      <w:pPr>
        <w:rPr>
          <w:bCs/>
        </w:rPr>
      </w:pPr>
    </w:p>
    <w:p w14:paraId="4A19F55A" w14:textId="77777777" w:rsidR="00207004" w:rsidRPr="00207004" w:rsidRDefault="00207004" w:rsidP="00207004">
      <w:pPr>
        <w:rPr>
          <w:bCs/>
        </w:rPr>
      </w:pPr>
      <w:r w:rsidRPr="00207004">
        <w:rPr>
          <w:bCs/>
        </w:rPr>
        <w:t>Dr Mezzini said the BP101 trial is a part of the ongoing research into treatment options that could make a difference in women's lives.  </w:t>
      </w:r>
    </w:p>
    <w:p w14:paraId="60E668C4" w14:textId="77777777" w:rsidR="00207004" w:rsidRPr="00207004" w:rsidRDefault="00207004" w:rsidP="00207004">
      <w:pPr>
        <w:rPr>
          <w:bCs/>
        </w:rPr>
      </w:pPr>
    </w:p>
    <w:p w14:paraId="764E2B3A" w14:textId="77777777" w:rsidR="00644DC4" w:rsidRPr="00644DC4" w:rsidRDefault="00644DC4" w:rsidP="00644DC4">
      <w:pPr>
        <w:rPr>
          <w:bCs/>
          <w:i/>
          <w:iCs/>
        </w:rPr>
      </w:pPr>
      <w:r w:rsidRPr="00644DC4">
        <w:rPr>
          <w:bCs/>
          <w:i/>
          <w:iCs/>
        </w:rPr>
        <w:t>"All women are different, and we face unique challenges of our own. Any treatment for women concerned by low libido will be another strategy in what we see as part of a holistic approach. We want to encourage research that can improve wellbeing for all women, and sexual wellbeing is a part of that."</w:t>
      </w:r>
    </w:p>
    <w:p w14:paraId="511D193D" w14:textId="77777777" w:rsidR="00155CE3" w:rsidRPr="00207004" w:rsidRDefault="00155CE3" w:rsidP="00207004">
      <w:pPr>
        <w:rPr>
          <w:bCs/>
        </w:rPr>
      </w:pPr>
    </w:p>
    <w:p w14:paraId="378B07EA" w14:textId="6644C007" w:rsidR="00207004" w:rsidRPr="00207004" w:rsidRDefault="00207004" w:rsidP="00207004">
      <w:pPr>
        <w:rPr>
          <w:bCs/>
        </w:rPr>
      </w:pPr>
      <w:r w:rsidRPr="00207004">
        <w:rPr>
          <w:bCs/>
        </w:rPr>
        <w:t>Low libido can include:</w:t>
      </w:r>
      <w:r>
        <w:rPr>
          <w:bCs/>
        </w:rPr>
        <w:br/>
      </w:r>
    </w:p>
    <w:p w14:paraId="6BBB7A68" w14:textId="77777777" w:rsidR="00207004" w:rsidRPr="00207004" w:rsidRDefault="00207004" w:rsidP="00207004">
      <w:pPr>
        <w:numPr>
          <w:ilvl w:val="0"/>
          <w:numId w:val="1"/>
        </w:numPr>
        <w:rPr>
          <w:bCs/>
        </w:rPr>
      </w:pPr>
      <w:r w:rsidRPr="00207004">
        <w:rPr>
          <w:bCs/>
        </w:rPr>
        <w:t>An absence of sexual thoughts or fantasies.</w:t>
      </w:r>
    </w:p>
    <w:p w14:paraId="1253D39B" w14:textId="77777777" w:rsidR="00207004" w:rsidRPr="00207004" w:rsidRDefault="00207004" w:rsidP="00207004">
      <w:pPr>
        <w:numPr>
          <w:ilvl w:val="0"/>
          <w:numId w:val="1"/>
        </w:numPr>
        <w:rPr>
          <w:bCs/>
        </w:rPr>
      </w:pPr>
      <w:r w:rsidRPr="00207004">
        <w:rPr>
          <w:bCs/>
        </w:rPr>
        <w:t>Loss of desire.</w:t>
      </w:r>
    </w:p>
    <w:p w14:paraId="34E9A379" w14:textId="77777777" w:rsidR="00207004" w:rsidRPr="00207004" w:rsidRDefault="00207004" w:rsidP="00207004">
      <w:pPr>
        <w:numPr>
          <w:ilvl w:val="0"/>
          <w:numId w:val="1"/>
        </w:numPr>
        <w:rPr>
          <w:bCs/>
        </w:rPr>
      </w:pPr>
      <w:r w:rsidRPr="00207004">
        <w:rPr>
          <w:bCs/>
        </w:rPr>
        <w:t>Interest in sexual activity and loss of response to a partner initiating sexual activity.</w:t>
      </w:r>
    </w:p>
    <w:p w14:paraId="02311B59" w14:textId="177DDE99" w:rsidR="00207004" w:rsidRDefault="00207004" w:rsidP="00207004">
      <w:pPr>
        <w:rPr>
          <w:bCs/>
        </w:rPr>
      </w:pPr>
    </w:p>
    <w:p w14:paraId="52D1475B" w14:textId="331BE80B" w:rsidR="00F501FF" w:rsidRPr="00207004" w:rsidRDefault="00F501FF" w:rsidP="00207004">
      <w:pPr>
        <w:rPr>
          <w:bCs/>
        </w:rPr>
      </w:pPr>
      <w:r>
        <w:rPr>
          <w:bCs/>
        </w:rPr>
        <w:lastRenderedPageBreak/>
        <w:t>For Dr. Mezzini, the BP101 trial and the conversation around it is a sign of the growing importance of clinical research.</w:t>
      </w:r>
    </w:p>
    <w:p w14:paraId="30F2D643" w14:textId="77777777" w:rsidR="00207004" w:rsidRPr="00207004" w:rsidRDefault="00207004" w:rsidP="00207004">
      <w:pPr>
        <w:rPr>
          <w:bCs/>
        </w:rPr>
      </w:pPr>
    </w:p>
    <w:p w14:paraId="6F129345" w14:textId="2A6DD140" w:rsidR="00207004" w:rsidRDefault="00207004" w:rsidP="00207004">
      <w:pPr>
        <w:rPr>
          <w:bCs/>
          <w:i/>
          <w:iCs/>
        </w:rPr>
      </w:pPr>
      <w:r w:rsidRPr="00207004">
        <w:rPr>
          <w:bCs/>
          <w:i/>
          <w:iCs/>
        </w:rPr>
        <w:t>"BP101 and the research it represents is an exciting advancement in women's health and wellbeing. At a time when we have all come to understand the importance of medical research, we should feel encouraged to have a conversation about other areas of our lives that research could help people." </w:t>
      </w:r>
    </w:p>
    <w:p w14:paraId="5201607C" w14:textId="50A1C510" w:rsidR="00207004" w:rsidRDefault="00207004" w:rsidP="00207004">
      <w:pPr>
        <w:rPr>
          <w:bCs/>
          <w:i/>
          <w:iCs/>
        </w:rPr>
      </w:pPr>
    </w:p>
    <w:p w14:paraId="6911D332" w14:textId="085B7A4A" w:rsidR="00F501FF" w:rsidRDefault="00F501FF" w:rsidP="00207004">
      <w:pPr>
        <w:rPr>
          <w:b/>
        </w:rPr>
      </w:pPr>
      <w:r>
        <w:rPr>
          <w:b/>
        </w:rPr>
        <w:t>About Dr Tonia Mezzini</w:t>
      </w:r>
    </w:p>
    <w:p w14:paraId="1B57CE6B" w14:textId="1296AED3" w:rsidR="00F501FF" w:rsidRDefault="00F501FF" w:rsidP="00207004">
      <w:pPr>
        <w:rPr>
          <w:b/>
        </w:rPr>
      </w:pPr>
    </w:p>
    <w:p w14:paraId="6A4120BE" w14:textId="6863A29B" w:rsidR="00F501FF" w:rsidRDefault="00F501FF" w:rsidP="00F501FF">
      <w:pPr>
        <w:rPr>
          <w:bCs/>
        </w:rPr>
      </w:pPr>
      <w:r w:rsidRPr="00F501FF">
        <w:rPr>
          <w:bCs/>
        </w:rPr>
        <w:t>Dr Tonia Mezzini is a </w:t>
      </w:r>
      <w:hyperlink r:id="rId7" w:history="1">
        <w:r w:rsidRPr="00F501FF">
          <w:rPr>
            <w:rStyle w:val="Hyperlink"/>
            <w:bCs/>
          </w:rPr>
          <w:t>leading Sexual Health Physician</w:t>
        </w:r>
      </w:hyperlink>
      <w:r w:rsidRPr="00F501FF">
        <w:rPr>
          <w:bCs/>
        </w:rPr>
        <w:t xml:space="preserve"> based in Adelaide committed to helping people </w:t>
      </w:r>
      <w:r w:rsidRPr="00155CE3">
        <w:rPr>
          <w:bCs/>
        </w:rPr>
        <w:t>with a range of sexual, hormonal, vulval and reproductive</w:t>
      </w:r>
      <w:r w:rsidRPr="00F501FF">
        <w:rPr>
          <w:bCs/>
          <w:i/>
          <w:iCs/>
        </w:rPr>
        <w:t> </w:t>
      </w:r>
      <w:r w:rsidRPr="00F501FF">
        <w:rPr>
          <w:bCs/>
        </w:rPr>
        <w:t>health concerns.  With her level of expertise and caring approach,</w:t>
      </w:r>
      <w:r w:rsidR="008629D7">
        <w:rPr>
          <w:bCs/>
        </w:rPr>
        <w:t xml:space="preserve"> patients</w:t>
      </w:r>
      <w:r w:rsidR="008629D7" w:rsidRPr="00F501FF">
        <w:rPr>
          <w:bCs/>
        </w:rPr>
        <w:t xml:space="preserve"> </w:t>
      </w:r>
      <w:r w:rsidRPr="00F501FF">
        <w:rPr>
          <w:bCs/>
        </w:rPr>
        <w:t>can feel assured they are being offered best practice, a tailored treatment approach and compassionate medical care.</w:t>
      </w:r>
    </w:p>
    <w:p w14:paraId="18A2D27A" w14:textId="397156BB" w:rsidR="00F501FF" w:rsidRDefault="00F501FF" w:rsidP="00F501FF">
      <w:pPr>
        <w:rPr>
          <w:bCs/>
        </w:rPr>
      </w:pPr>
    </w:p>
    <w:p w14:paraId="4C19178E" w14:textId="5D1A73FD" w:rsidR="00F501FF" w:rsidRDefault="00F501FF" w:rsidP="00F501FF">
      <w:pPr>
        <w:rPr>
          <w:b/>
        </w:rPr>
      </w:pPr>
      <w:r>
        <w:rPr>
          <w:b/>
        </w:rPr>
        <w:t>About BP101</w:t>
      </w:r>
    </w:p>
    <w:p w14:paraId="7D51B189" w14:textId="4214DC85" w:rsidR="00F501FF" w:rsidRDefault="00F501FF" w:rsidP="00F501FF">
      <w:pPr>
        <w:rPr>
          <w:b/>
        </w:rPr>
      </w:pPr>
    </w:p>
    <w:p w14:paraId="7F406C10" w14:textId="77777777" w:rsidR="00155CE3" w:rsidRDefault="00F501FF" w:rsidP="00155CE3">
      <w:pPr>
        <w:rPr>
          <w:bCs/>
        </w:rPr>
      </w:pPr>
      <w:r w:rsidRPr="00F501FF">
        <w:rPr>
          <w:bCs/>
        </w:rPr>
        <w:t>A new drug trial is underway to treat the factors that contribute to female sexual desire. The goal of this research is to find way to help women with low libido, or Hypoactive Sexual Desire Disorder (HSDD). This study is to confirm efficacy and safety of study drug BP101 in female patients with decrease or loss of sexual desire, which is equal to acquired generalized hypoactive sexual desire disorder (HSDD). Patients will be randomized in 1:1 ratio to either BP101 or placebo arms.</w:t>
      </w:r>
      <w:r w:rsidR="00155CE3">
        <w:rPr>
          <w:bCs/>
        </w:rPr>
        <w:t xml:space="preserve"> </w:t>
      </w:r>
    </w:p>
    <w:p w14:paraId="44D293F1" w14:textId="77777777" w:rsidR="00155CE3" w:rsidRDefault="00155CE3" w:rsidP="00155CE3">
      <w:pPr>
        <w:rPr>
          <w:bCs/>
        </w:rPr>
      </w:pPr>
    </w:p>
    <w:p w14:paraId="6FD03873" w14:textId="77777777" w:rsidR="00155CE3" w:rsidRDefault="00155CE3" w:rsidP="00155CE3">
      <w:pPr>
        <w:rPr>
          <w:bCs/>
        </w:rPr>
      </w:pPr>
      <w:r w:rsidRPr="00155CE3">
        <w:rPr>
          <w:bCs/>
        </w:rPr>
        <w:t xml:space="preserve">For more information about the trial: </w:t>
      </w:r>
    </w:p>
    <w:p w14:paraId="3E61EEE5" w14:textId="77777777" w:rsidR="00155CE3" w:rsidRDefault="00155CE3" w:rsidP="00155CE3">
      <w:pPr>
        <w:rPr>
          <w:bCs/>
        </w:rPr>
      </w:pPr>
    </w:p>
    <w:p w14:paraId="3C3EB5D9" w14:textId="20F408FA" w:rsidR="00155CE3" w:rsidRPr="00155CE3" w:rsidRDefault="00B35C0D" w:rsidP="00155CE3">
      <w:pPr>
        <w:rPr>
          <w:bCs/>
        </w:rPr>
      </w:pPr>
      <w:hyperlink r:id="rId8" w:history="1">
        <w:r w:rsidR="00155CE3" w:rsidRPr="00155CE3">
          <w:rPr>
            <w:rStyle w:val="Hyperlink"/>
            <w:bCs/>
          </w:rPr>
          <w:t>https://www.anzctr.org.au/Trial/Registration/TrialReview.aspx?id=380376&amp;isReview=true</w:t>
        </w:r>
      </w:hyperlink>
    </w:p>
    <w:p w14:paraId="39BD80DC" w14:textId="4CD329C9" w:rsidR="00F501FF" w:rsidRPr="00F501FF" w:rsidRDefault="00F501FF" w:rsidP="00207004">
      <w:pPr>
        <w:rPr>
          <w:bCs/>
        </w:rPr>
      </w:pPr>
    </w:p>
    <w:p w14:paraId="20000000" w14:textId="66D96A7A" w:rsidR="0075656E" w:rsidRDefault="00155CE3">
      <w:r>
        <w:rPr>
          <w:noProof/>
        </w:rPr>
        <mc:AlternateContent>
          <mc:Choice Requires="wps">
            <w:drawing>
              <wp:anchor distT="0" distB="0" distL="114299" distR="114299" simplePos="0" relativeHeight="251658240" behindDoc="0" locked="0" layoutInCell="1" allowOverlap="1" wp14:anchorId="2F6C3FD4">
                <wp:simplePos x="0" y="0"/>
                <wp:positionH relativeFrom="column">
                  <wp:align>left</wp:align>
                </wp:positionH>
                <wp:positionV relativeFrom="paragraph">
                  <wp:align>top</wp:align>
                </wp:positionV>
                <wp:extent cx="0" cy="19050"/>
                <wp:effectExtent l="0" t="0" r="0" b="0"/>
                <wp:wrapNone/>
                <wp:docPr id="5" name="Pictu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19050"/>
                        </a:xfrm>
                        <a:prstGeom prst="rect">
                          <a:avLst/>
                        </a:prstGeom>
                        <a:solidFill>
                          <a:srgbClr val="A0A0A0"/>
                        </a:solidFill>
                      </wps:spPr>
                      <wps:bodyPr>
                        <a:noAutofit/>
                      </wps:bodyPr>
                    </wps:wsp>
                  </a:graphicData>
                </a:graphic>
                <wp14:sizeRelH relativeFrom="page">
                  <wp14:pctWidth>0</wp14:pctWidth>
                </wp14:sizeRelH>
                <wp14:sizeRelV relativeFrom="page">
                  <wp14:pctHeight>0</wp14:pctHeight>
                </wp14:sizeRelV>
              </wp:anchor>
            </w:drawing>
          </mc:Choice>
          <mc:Fallback>
            <w:pict>
              <v:rect w14:anchorId="1089BA1C" id="Picture 5" o:spid="_x0000_s1026" style="position:absolute;margin-left:0;margin-top:0;width:0;height:1.5pt;z-index:251658240;visibility:visible;mso-wrap-style:square;mso-width-percent:0;mso-height-percent:0;mso-wrap-distance-left:3.17497mm;mso-wrap-distance-top:0;mso-wrap-distance-right:3.17497mm;mso-wrap-distance-bottom:0;mso-position-horizontal:left;mso-position-horizontal-relative:text;mso-position-vertical:top;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" fillcolor="#a0a0a0" stroked="f"/>
            </w:pict>
          </mc:Fallback>
        </mc:AlternateContent>
      </w:r>
    </w:p>
    <w:p w14:paraId="21000000" w14:textId="77777777" w:rsidR="0075656E" w:rsidRDefault="0075656E"/>
    <w:p w14:paraId="22000000" w14:textId="77777777" w:rsidR="0075656E" w:rsidRDefault="00C4732F">
      <w:pPr>
        <w:rPr>
          <w:b/>
        </w:rPr>
      </w:pPr>
      <w:r>
        <w:rPr>
          <w:b/>
        </w:rPr>
        <w:t>Media Contact</w:t>
      </w:r>
    </w:p>
    <w:p w14:paraId="23000000" w14:textId="77777777" w:rsidR="0075656E" w:rsidRDefault="0075656E">
      <w:pPr>
        <w:rPr>
          <w:b/>
        </w:rPr>
      </w:pPr>
    </w:p>
    <w:p w14:paraId="24000000" w14:textId="77777777" w:rsidR="0075656E" w:rsidRDefault="00C4732F">
      <w:pPr>
        <w:rPr>
          <w:b/>
        </w:rPr>
      </w:pPr>
      <w:r>
        <w:rPr>
          <w:noProof/>
        </w:rPr>
        <w:drawing>
          <wp:inline distT="0" distB="0" distL="0" distR="0" wp14:anchorId="699C463F" wp14:editId="2B3FC145">
            <wp:extent cx="1341120" cy="12395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off x="0" y="0"/>
                      <a:ext cx="1341120" cy="1239520"/>
                    </a:xfrm>
                    <a:prstGeom prst="rect">
                      <a:avLst/>
                    </a:prstGeom>
                  </pic:spPr>
                </pic:pic>
              </a:graphicData>
            </a:graphic>
          </wp:inline>
        </w:drawing>
      </w:r>
    </w:p>
    <w:p w14:paraId="25000000" w14:textId="77777777" w:rsidR="0075656E" w:rsidRDefault="0075656E">
      <w:pPr>
        <w:rPr>
          <w:b/>
        </w:rPr>
      </w:pPr>
    </w:p>
    <w:p w14:paraId="26000000" w14:textId="77777777" w:rsidR="0075656E" w:rsidRDefault="00C4732F">
      <w:r>
        <w:t>Joan Westenberg</w:t>
      </w:r>
    </w:p>
    <w:p w14:paraId="27000000" w14:textId="77777777" w:rsidR="0075656E" w:rsidRDefault="00C4732F">
      <w:r>
        <w:t>Studio Self</w:t>
      </w:r>
    </w:p>
    <w:p w14:paraId="167C3C24" w14:textId="45BCBA81" w:rsidR="00F501FF" w:rsidRPr="00F501FF" w:rsidRDefault="00C4732F" w:rsidP="00F501FF">
      <w:r>
        <w:rPr>
          <w:b/>
        </w:rPr>
        <w:t>P</w:t>
      </w:r>
      <w:r>
        <w:t>: +</w:t>
      </w:r>
      <w:r w:rsidR="00F501FF" w:rsidRPr="00F501FF">
        <w:rPr>
          <w:rFonts w:ascii="Segoe UI" w:hAnsi="Segoe UI" w:cs="Segoe UI"/>
          <w:color w:val="231C33"/>
          <w:sz w:val="30"/>
          <w:szCs w:val="30"/>
          <w:shd w:val="clear" w:color="auto" w:fill="FFFFFF"/>
        </w:rPr>
        <w:t xml:space="preserve"> </w:t>
      </w:r>
      <w:r w:rsidR="00F501FF" w:rsidRPr="00F501FF">
        <w:t>401734212</w:t>
      </w:r>
    </w:p>
    <w:p w14:paraId="29000000" w14:textId="371BEF6B" w:rsidR="0075656E" w:rsidRDefault="00C4732F">
      <w:r>
        <w:rPr>
          <w:b/>
        </w:rPr>
        <w:t>E</w:t>
      </w:r>
      <w:r>
        <w:t>: joan@thisisstudioself.com</w:t>
      </w:r>
    </w:p>
    <w:sectPr w:rsidR="0075656E">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ADBE0" w14:textId="77777777" w:rsidR="00B35C0D" w:rsidRDefault="00B35C0D">
      <w:pPr>
        <w:spacing w:line="240" w:lineRule="auto"/>
      </w:pPr>
      <w:r>
        <w:separator/>
      </w:r>
    </w:p>
  </w:endnote>
  <w:endnote w:type="continuationSeparator" w:id="0">
    <w:p w14:paraId="4836F477" w14:textId="77777777" w:rsidR="00B35C0D" w:rsidRDefault="00B35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XO Thames">
    <w:panose1 w:val="020B0604020202020204"/>
    <w:charset w:val="00"/>
    <w:family w:val="roman"/>
    <w:notTrueType/>
    <w:pitch w:val="default"/>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00000" w14:textId="77777777" w:rsidR="0075656E" w:rsidRDefault="00C4732F">
    <w:pPr>
      <w:jc w:val="right"/>
    </w:pPr>
    <w:r>
      <w:rPr>
        <w:noProof/>
      </w:rPr>
      <w:drawing>
        <wp:inline distT="0" distB="0" distL="0" distR="0" wp14:anchorId="47E63A80" wp14:editId="665F1072">
          <wp:extent cx="1676400" cy="609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676400" cy="609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B1F08" w14:textId="77777777" w:rsidR="00B35C0D" w:rsidRDefault="00B35C0D">
      <w:pPr>
        <w:spacing w:line="240" w:lineRule="auto"/>
      </w:pPr>
      <w:r>
        <w:separator/>
      </w:r>
    </w:p>
  </w:footnote>
  <w:footnote w:type="continuationSeparator" w:id="0">
    <w:p w14:paraId="2721653E" w14:textId="77777777" w:rsidR="00B35C0D" w:rsidRDefault="00B35C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C1512B"/>
    <w:multiLevelType w:val="multilevel"/>
    <w:tmpl w:val="3414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6E"/>
    <w:rsid w:val="000E6E3E"/>
    <w:rsid w:val="00155CE3"/>
    <w:rsid w:val="00207004"/>
    <w:rsid w:val="00644DC4"/>
    <w:rsid w:val="00754741"/>
    <w:rsid w:val="0075656E"/>
    <w:rsid w:val="008629D7"/>
    <w:rsid w:val="008A1979"/>
    <w:rsid w:val="008D57E8"/>
    <w:rsid w:val="009667AF"/>
    <w:rsid w:val="00B35C0D"/>
    <w:rsid w:val="00C4732F"/>
    <w:rsid w:val="00F50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CACA"/>
  <w15:docId w15:val="{4B8E2D0C-CCA8-864B-94AD-70638453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color w:val="000000"/>
        <w:sz w:val="22"/>
        <w:lang w:val="en-A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style>
  <w:style w:type="paragraph" w:styleId="Heading1">
    <w:name w:val="heading 1"/>
    <w:basedOn w:val="Normal"/>
    <w:next w:val="Normal"/>
    <w:link w:val="Heading1Char"/>
    <w:uiPriority w:val="9"/>
    <w:qFormat/>
    <w:pPr>
      <w:keepNext/>
      <w:keepLines/>
      <w:spacing w:before="400" w:after="120"/>
      <w:outlineLvl w:val="0"/>
    </w:pPr>
    <w:rPr>
      <w:sz w:val="40"/>
    </w:rPr>
  </w:style>
  <w:style w:type="paragraph" w:styleId="Heading2">
    <w:name w:val="heading 2"/>
    <w:basedOn w:val="Normal"/>
    <w:next w:val="Normal"/>
    <w:link w:val="Heading2Char"/>
    <w:uiPriority w:val="9"/>
    <w:qFormat/>
    <w:pPr>
      <w:keepNext/>
      <w:keepLines/>
      <w:spacing w:before="360" w:after="120"/>
      <w:outlineLvl w:val="1"/>
    </w:pPr>
    <w:rPr>
      <w:sz w:val="32"/>
    </w:rPr>
  </w:style>
  <w:style w:type="paragraph" w:styleId="Heading3">
    <w:name w:val="heading 3"/>
    <w:basedOn w:val="Normal"/>
    <w:next w:val="Normal"/>
    <w:link w:val="Heading3Char"/>
    <w:uiPriority w:val="9"/>
    <w:qFormat/>
    <w:pPr>
      <w:keepNext/>
      <w:keepLines/>
      <w:spacing w:before="320" w:after="80"/>
      <w:outlineLvl w:val="2"/>
    </w:pPr>
    <w:rPr>
      <w:color w:val="434343"/>
      <w:sz w:val="28"/>
    </w:rPr>
  </w:style>
  <w:style w:type="paragraph" w:styleId="Heading4">
    <w:name w:val="heading 4"/>
    <w:basedOn w:val="Normal"/>
    <w:next w:val="Normal"/>
    <w:link w:val="Heading4Char"/>
    <w:uiPriority w:val="9"/>
    <w:qFormat/>
    <w:pPr>
      <w:keepNext/>
      <w:keepLines/>
      <w:spacing w:before="280" w:after="80"/>
      <w:outlineLvl w:val="3"/>
    </w:pPr>
    <w:rPr>
      <w:color w:val="666666"/>
      <w:sz w:val="24"/>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style>
  <w:style w:type="paragraph" w:styleId="TOC2">
    <w:name w:val="toc 2"/>
    <w:basedOn w:val="Normal"/>
    <w:next w:val="Normal"/>
    <w:link w:val="TOC2Char"/>
    <w:uiPriority w:val="39"/>
    <w:pPr>
      <w:ind w:left="200"/>
    </w:pPr>
  </w:style>
  <w:style w:type="character" w:customStyle="1" w:styleId="TOC2Char">
    <w:name w:val="TOC 2 Char"/>
    <w:basedOn w:val="Normal1"/>
    <w:link w:val="TOC2"/>
  </w:style>
  <w:style w:type="paragraph" w:styleId="TOC4">
    <w:name w:val="toc 4"/>
    <w:basedOn w:val="Normal"/>
    <w:next w:val="Normal"/>
    <w:link w:val="TOC4Char"/>
    <w:uiPriority w:val="39"/>
    <w:pPr>
      <w:ind w:left="600"/>
    </w:pPr>
  </w:style>
  <w:style w:type="character" w:customStyle="1" w:styleId="TOC4Char">
    <w:name w:val="TOC 4 Char"/>
    <w:basedOn w:val="Normal1"/>
    <w:link w:val="TOC4"/>
  </w:style>
  <w:style w:type="paragraph" w:styleId="TOC6">
    <w:name w:val="toc 6"/>
    <w:basedOn w:val="Normal"/>
    <w:next w:val="Normal"/>
    <w:link w:val="TOC6Char"/>
    <w:uiPriority w:val="39"/>
    <w:pPr>
      <w:ind w:left="1000"/>
    </w:pPr>
  </w:style>
  <w:style w:type="character" w:customStyle="1" w:styleId="TOC6Char">
    <w:name w:val="TOC 6 Char"/>
    <w:basedOn w:val="Normal1"/>
    <w:link w:val="TOC6"/>
  </w:style>
  <w:style w:type="paragraph" w:styleId="TOC7">
    <w:name w:val="toc 7"/>
    <w:basedOn w:val="Normal"/>
    <w:next w:val="Normal"/>
    <w:link w:val="TOC7Char"/>
    <w:uiPriority w:val="39"/>
    <w:pPr>
      <w:ind w:left="1200"/>
    </w:pPr>
  </w:style>
  <w:style w:type="character" w:customStyle="1" w:styleId="TOC7Char">
    <w:name w:val="TOC 7 Char"/>
    <w:basedOn w:val="Normal1"/>
    <w:link w:val="TOC7"/>
  </w:style>
  <w:style w:type="character" w:customStyle="1" w:styleId="Heading3Char">
    <w:name w:val="Heading 3 Char"/>
    <w:basedOn w:val="Normal1"/>
    <w:link w:val="Heading3"/>
    <w:rPr>
      <w:color w:val="434343"/>
      <w:sz w:val="28"/>
    </w:rPr>
  </w:style>
  <w:style w:type="paragraph" w:styleId="TOC3">
    <w:name w:val="toc 3"/>
    <w:basedOn w:val="Normal"/>
    <w:next w:val="Normal"/>
    <w:link w:val="TOC3Char"/>
    <w:uiPriority w:val="39"/>
    <w:pPr>
      <w:ind w:left="400"/>
    </w:pPr>
  </w:style>
  <w:style w:type="character" w:customStyle="1" w:styleId="TOC3Char">
    <w:name w:val="TOC 3 Char"/>
    <w:basedOn w:val="Normal1"/>
    <w:link w:val="TOC3"/>
  </w:style>
  <w:style w:type="character" w:customStyle="1" w:styleId="Heading5Char">
    <w:name w:val="Heading 5 Char"/>
    <w:basedOn w:val="Normal1"/>
    <w:link w:val="Heading5"/>
    <w:rPr>
      <w:color w:val="666666"/>
    </w:rPr>
  </w:style>
  <w:style w:type="character" w:customStyle="1" w:styleId="Heading1Char">
    <w:name w:val="Heading 1 Char"/>
    <w:basedOn w:val="Normal1"/>
    <w:link w:val="Heading1"/>
    <w:rPr>
      <w:sz w:val="40"/>
    </w:rPr>
  </w:style>
  <w:style w:type="paragraph" w:customStyle="1" w:styleId="Hyperlink1">
    <w:name w:val="Hyperlink1"/>
    <w:link w:val="Hyperlink"/>
    <w:rPr>
      <w:color w:val="0000FF"/>
      <w:u w:val="single"/>
    </w:rPr>
  </w:style>
  <w:style w:type="character" w:styleId="Hyperlink">
    <w:name w:val="Hyperlink"/>
    <w:link w:val="Hyperlink1"/>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TOC1">
    <w:name w:val="toc 1"/>
    <w:basedOn w:val="Normal"/>
    <w:next w:val="Normal"/>
    <w:link w:val="TOC1Char"/>
    <w:uiPriority w:val="39"/>
    <w:rPr>
      <w:rFonts w:ascii="XO Thames" w:hAnsi="XO Thames"/>
      <w:b/>
    </w:rPr>
  </w:style>
  <w:style w:type="character" w:customStyle="1" w:styleId="TOC1Char">
    <w:name w:val="TOC 1 Char"/>
    <w:basedOn w:val="Normal1"/>
    <w:link w:val="TOC1"/>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TOC9">
    <w:name w:val="toc 9"/>
    <w:basedOn w:val="Normal"/>
    <w:next w:val="Normal"/>
    <w:link w:val="TOC9Char"/>
    <w:uiPriority w:val="39"/>
    <w:pPr>
      <w:ind w:left="1600"/>
    </w:pPr>
  </w:style>
  <w:style w:type="character" w:customStyle="1" w:styleId="TOC9Char">
    <w:name w:val="TOC 9 Char"/>
    <w:basedOn w:val="Normal1"/>
    <w:link w:val="TOC9"/>
  </w:style>
  <w:style w:type="paragraph" w:styleId="TOC8">
    <w:name w:val="toc 8"/>
    <w:basedOn w:val="Normal"/>
    <w:next w:val="Normal"/>
    <w:link w:val="TOC8Char"/>
    <w:uiPriority w:val="39"/>
    <w:pPr>
      <w:ind w:left="1400"/>
    </w:pPr>
  </w:style>
  <w:style w:type="character" w:customStyle="1" w:styleId="TOC8Char">
    <w:name w:val="TOC 8 Char"/>
    <w:basedOn w:val="Normal1"/>
    <w:link w:val="TOC8"/>
  </w:style>
  <w:style w:type="paragraph" w:styleId="TOC5">
    <w:name w:val="toc 5"/>
    <w:basedOn w:val="Normal"/>
    <w:next w:val="Normal"/>
    <w:link w:val="TOC5Char"/>
    <w:uiPriority w:val="39"/>
    <w:pPr>
      <w:ind w:left="800"/>
    </w:pPr>
  </w:style>
  <w:style w:type="character" w:customStyle="1" w:styleId="TOC5Char">
    <w:name w:val="TOC 5 Char"/>
    <w:basedOn w:val="Normal1"/>
    <w:link w:val="TOC5"/>
  </w:style>
  <w:style w:type="paragraph" w:styleId="Subtitle">
    <w:name w:val="Subtitle"/>
    <w:basedOn w:val="Normal"/>
    <w:next w:val="Normal"/>
    <w:link w:val="SubtitleChar"/>
    <w:uiPriority w:val="11"/>
    <w:qFormat/>
    <w:pPr>
      <w:keepNext/>
      <w:keepLines/>
      <w:spacing w:after="320"/>
    </w:pPr>
    <w:rPr>
      <w:color w:val="666666"/>
      <w:sz w:val="30"/>
    </w:rPr>
  </w:style>
  <w:style w:type="character" w:customStyle="1" w:styleId="SubtitleChar">
    <w:name w:val="Subtitle Char"/>
    <w:basedOn w:val="Normal1"/>
    <w:link w:val="Subtitle"/>
    <w:rPr>
      <w:color w:val="666666"/>
      <w:sz w:val="30"/>
    </w:rPr>
  </w:style>
  <w:style w:type="paragraph" w:customStyle="1" w:styleId="toc10">
    <w:name w:val="toc 10"/>
    <w:basedOn w:val="Normal"/>
    <w:next w:val="Normal"/>
    <w:link w:val="toc100"/>
    <w:uiPriority w:val="39"/>
    <w:pPr>
      <w:ind w:left="1800"/>
    </w:pPr>
  </w:style>
  <w:style w:type="character" w:customStyle="1" w:styleId="toc100">
    <w:name w:val="toc 10"/>
    <w:basedOn w:val="Normal1"/>
    <w:link w:val="toc10"/>
  </w:style>
  <w:style w:type="paragraph" w:styleId="Title">
    <w:name w:val="Title"/>
    <w:basedOn w:val="Normal"/>
    <w:next w:val="Normal"/>
    <w:link w:val="TitleChar"/>
    <w:uiPriority w:val="10"/>
    <w:qFormat/>
    <w:pPr>
      <w:keepNext/>
      <w:keepLines/>
      <w:spacing w:after="60"/>
    </w:pPr>
    <w:rPr>
      <w:sz w:val="52"/>
    </w:rPr>
  </w:style>
  <w:style w:type="character" w:customStyle="1" w:styleId="TitleChar">
    <w:name w:val="Title Char"/>
    <w:basedOn w:val="Normal1"/>
    <w:link w:val="Title"/>
    <w:rPr>
      <w:sz w:val="52"/>
    </w:rPr>
  </w:style>
  <w:style w:type="character" w:customStyle="1" w:styleId="Heading4Char">
    <w:name w:val="Heading 4 Char"/>
    <w:basedOn w:val="Normal1"/>
    <w:link w:val="Heading4"/>
    <w:rPr>
      <w:color w:val="666666"/>
      <w:sz w:val="24"/>
    </w:rPr>
  </w:style>
  <w:style w:type="character" w:customStyle="1" w:styleId="Heading2Char">
    <w:name w:val="Heading 2 Char"/>
    <w:basedOn w:val="Normal1"/>
    <w:link w:val="Heading2"/>
    <w:rPr>
      <w:sz w:val="32"/>
    </w:rPr>
  </w:style>
  <w:style w:type="character" w:customStyle="1" w:styleId="Heading6Char">
    <w:name w:val="Heading 6 Char"/>
    <w:basedOn w:val="Normal1"/>
    <w:link w:val="Heading6"/>
    <w:rPr>
      <w:i/>
      <w:color w:val="666666"/>
    </w:rPr>
  </w:style>
  <w:style w:type="character" w:styleId="UnresolvedMention">
    <w:name w:val="Unresolved Mention"/>
    <w:basedOn w:val="DefaultParagraphFont"/>
    <w:uiPriority w:val="99"/>
    <w:semiHidden/>
    <w:unhideWhenUsed/>
    <w:rsid w:val="00F501FF"/>
    <w:rPr>
      <w:color w:val="605E5C"/>
      <w:shd w:val="clear" w:color="auto" w:fill="E1DFDD"/>
    </w:rPr>
  </w:style>
  <w:style w:type="character" w:styleId="CommentReference">
    <w:name w:val="annotation reference"/>
    <w:basedOn w:val="DefaultParagraphFont"/>
    <w:uiPriority w:val="99"/>
    <w:semiHidden/>
    <w:unhideWhenUsed/>
    <w:rsid w:val="009667AF"/>
    <w:rPr>
      <w:sz w:val="16"/>
      <w:szCs w:val="16"/>
    </w:rPr>
  </w:style>
  <w:style w:type="paragraph" w:styleId="CommentText">
    <w:name w:val="annotation text"/>
    <w:basedOn w:val="Normal"/>
    <w:link w:val="CommentTextChar"/>
    <w:uiPriority w:val="99"/>
    <w:semiHidden/>
    <w:unhideWhenUsed/>
    <w:rsid w:val="009667AF"/>
    <w:pPr>
      <w:spacing w:line="240" w:lineRule="auto"/>
    </w:pPr>
    <w:rPr>
      <w:sz w:val="20"/>
    </w:rPr>
  </w:style>
  <w:style w:type="character" w:customStyle="1" w:styleId="CommentTextChar">
    <w:name w:val="Comment Text Char"/>
    <w:basedOn w:val="DefaultParagraphFont"/>
    <w:link w:val="CommentText"/>
    <w:uiPriority w:val="99"/>
    <w:semiHidden/>
    <w:rsid w:val="009667AF"/>
    <w:rPr>
      <w:sz w:val="20"/>
    </w:rPr>
  </w:style>
  <w:style w:type="paragraph" w:styleId="CommentSubject">
    <w:name w:val="annotation subject"/>
    <w:basedOn w:val="CommentText"/>
    <w:next w:val="CommentText"/>
    <w:link w:val="CommentSubjectChar"/>
    <w:uiPriority w:val="99"/>
    <w:semiHidden/>
    <w:unhideWhenUsed/>
    <w:rsid w:val="009667AF"/>
    <w:rPr>
      <w:b/>
      <w:bCs/>
    </w:rPr>
  </w:style>
  <w:style w:type="character" w:customStyle="1" w:styleId="CommentSubjectChar">
    <w:name w:val="Comment Subject Char"/>
    <w:basedOn w:val="CommentTextChar"/>
    <w:link w:val="CommentSubject"/>
    <w:uiPriority w:val="99"/>
    <w:semiHidden/>
    <w:rsid w:val="009667AF"/>
    <w:rPr>
      <w:b/>
      <w:bCs/>
      <w:sz w:val="20"/>
    </w:rPr>
  </w:style>
  <w:style w:type="character" w:styleId="FollowedHyperlink">
    <w:name w:val="FollowedHyperlink"/>
    <w:basedOn w:val="DefaultParagraphFont"/>
    <w:uiPriority w:val="99"/>
    <w:semiHidden/>
    <w:unhideWhenUsed/>
    <w:rsid w:val="008629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15673">
      <w:bodyDiv w:val="1"/>
      <w:marLeft w:val="0"/>
      <w:marRight w:val="0"/>
      <w:marTop w:val="0"/>
      <w:marBottom w:val="0"/>
      <w:divBdr>
        <w:top w:val="none" w:sz="0" w:space="0" w:color="auto"/>
        <w:left w:val="none" w:sz="0" w:space="0" w:color="auto"/>
        <w:bottom w:val="none" w:sz="0" w:space="0" w:color="auto"/>
        <w:right w:val="none" w:sz="0" w:space="0" w:color="auto"/>
      </w:divBdr>
    </w:div>
    <w:div w:id="142815108">
      <w:bodyDiv w:val="1"/>
      <w:marLeft w:val="0"/>
      <w:marRight w:val="0"/>
      <w:marTop w:val="0"/>
      <w:marBottom w:val="0"/>
      <w:divBdr>
        <w:top w:val="none" w:sz="0" w:space="0" w:color="auto"/>
        <w:left w:val="none" w:sz="0" w:space="0" w:color="auto"/>
        <w:bottom w:val="none" w:sz="0" w:space="0" w:color="auto"/>
        <w:right w:val="none" w:sz="0" w:space="0" w:color="auto"/>
      </w:divBdr>
    </w:div>
    <w:div w:id="161512547">
      <w:bodyDiv w:val="1"/>
      <w:marLeft w:val="0"/>
      <w:marRight w:val="0"/>
      <w:marTop w:val="0"/>
      <w:marBottom w:val="0"/>
      <w:divBdr>
        <w:top w:val="none" w:sz="0" w:space="0" w:color="auto"/>
        <w:left w:val="none" w:sz="0" w:space="0" w:color="auto"/>
        <w:bottom w:val="none" w:sz="0" w:space="0" w:color="auto"/>
        <w:right w:val="none" w:sz="0" w:space="0" w:color="auto"/>
      </w:divBdr>
    </w:div>
    <w:div w:id="189074894">
      <w:bodyDiv w:val="1"/>
      <w:marLeft w:val="0"/>
      <w:marRight w:val="0"/>
      <w:marTop w:val="0"/>
      <w:marBottom w:val="0"/>
      <w:divBdr>
        <w:top w:val="none" w:sz="0" w:space="0" w:color="auto"/>
        <w:left w:val="none" w:sz="0" w:space="0" w:color="auto"/>
        <w:bottom w:val="none" w:sz="0" w:space="0" w:color="auto"/>
        <w:right w:val="none" w:sz="0" w:space="0" w:color="auto"/>
      </w:divBdr>
    </w:div>
    <w:div w:id="303782461">
      <w:bodyDiv w:val="1"/>
      <w:marLeft w:val="0"/>
      <w:marRight w:val="0"/>
      <w:marTop w:val="0"/>
      <w:marBottom w:val="0"/>
      <w:divBdr>
        <w:top w:val="none" w:sz="0" w:space="0" w:color="auto"/>
        <w:left w:val="none" w:sz="0" w:space="0" w:color="auto"/>
        <w:bottom w:val="none" w:sz="0" w:space="0" w:color="auto"/>
        <w:right w:val="none" w:sz="0" w:space="0" w:color="auto"/>
      </w:divBdr>
    </w:div>
    <w:div w:id="341398677">
      <w:bodyDiv w:val="1"/>
      <w:marLeft w:val="0"/>
      <w:marRight w:val="0"/>
      <w:marTop w:val="0"/>
      <w:marBottom w:val="0"/>
      <w:divBdr>
        <w:top w:val="none" w:sz="0" w:space="0" w:color="auto"/>
        <w:left w:val="none" w:sz="0" w:space="0" w:color="auto"/>
        <w:bottom w:val="none" w:sz="0" w:space="0" w:color="auto"/>
        <w:right w:val="none" w:sz="0" w:space="0" w:color="auto"/>
      </w:divBdr>
    </w:div>
    <w:div w:id="369232959">
      <w:bodyDiv w:val="1"/>
      <w:marLeft w:val="0"/>
      <w:marRight w:val="0"/>
      <w:marTop w:val="0"/>
      <w:marBottom w:val="0"/>
      <w:divBdr>
        <w:top w:val="none" w:sz="0" w:space="0" w:color="auto"/>
        <w:left w:val="none" w:sz="0" w:space="0" w:color="auto"/>
        <w:bottom w:val="none" w:sz="0" w:space="0" w:color="auto"/>
        <w:right w:val="none" w:sz="0" w:space="0" w:color="auto"/>
      </w:divBdr>
    </w:div>
    <w:div w:id="393042290">
      <w:bodyDiv w:val="1"/>
      <w:marLeft w:val="0"/>
      <w:marRight w:val="0"/>
      <w:marTop w:val="0"/>
      <w:marBottom w:val="0"/>
      <w:divBdr>
        <w:top w:val="none" w:sz="0" w:space="0" w:color="auto"/>
        <w:left w:val="none" w:sz="0" w:space="0" w:color="auto"/>
        <w:bottom w:val="none" w:sz="0" w:space="0" w:color="auto"/>
        <w:right w:val="none" w:sz="0" w:space="0" w:color="auto"/>
      </w:divBdr>
    </w:div>
    <w:div w:id="410465548">
      <w:bodyDiv w:val="1"/>
      <w:marLeft w:val="0"/>
      <w:marRight w:val="0"/>
      <w:marTop w:val="0"/>
      <w:marBottom w:val="0"/>
      <w:divBdr>
        <w:top w:val="none" w:sz="0" w:space="0" w:color="auto"/>
        <w:left w:val="none" w:sz="0" w:space="0" w:color="auto"/>
        <w:bottom w:val="none" w:sz="0" w:space="0" w:color="auto"/>
        <w:right w:val="none" w:sz="0" w:space="0" w:color="auto"/>
      </w:divBdr>
    </w:div>
    <w:div w:id="466508902">
      <w:bodyDiv w:val="1"/>
      <w:marLeft w:val="0"/>
      <w:marRight w:val="0"/>
      <w:marTop w:val="0"/>
      <w:marBottom w:val="0"/>
      <w:divBdr>
        <w:top w:val="none" w:sz="0" w:space="0" w:color="auto"/>
        <w:left w:val="none" w:sz="0" w:space="0" w:color="auto"/>
        <w:bottom w:val="none" w:sz="0" w:space="0" w:color="auto"/>
        <w:right w:val="none" w:sz="0" w:space="0" w:color="auto"/>
      </w:divBdr>
    </w:div>
    <w:div w:id="504982789">
      <w:bodyDiv w:val="1"/>
      <w:marLeft w:val="0"/>
      <w:marRight w:val="0"/>
      <w:marTop w:val="0"/>
      <w:marBottom w:val="0"/>
      <w:divBdr>
        <w:top w:val="none" w:sz="0" w:space="0" w:color="auto"/>
        <w:left w:val="none" w:sz="0" w:space="0" w:color="auto"/>
        <w:bottom w:val="none" w:sz="0" w:space="0" w:color="auto"/>
        <w:right w:val="none" w:sz="0" w:space="0" w:color="auto"/>
      </w:divBdr>
    </w:div>
    <w:div w:id="586378745">
      <w:bodyDiv w:val="1"/>
      <w:marLeft w:val="0"/>
      <w:marRight w:val="0"/>
      <w:marTop w:val="0"/>
      <w:marBottom w:val="0"/>
      <w:divBdr>
        <w:top w:val="none" w:sz="0" w:space="0" w:color="auto"/>
        <w:left w:val="none" w:sz="0" w:space="0" w:color="auto"/>
        <w:bottom w:val="none" w:sz="0" w:space="0" w:color="auto"/>
        <w:right w:val="none" w:sz="0" w:space="0" w:color="auto"/>
      </w:divBdr>
    </w:div>
    <w:div w:id="681786849">
      <w:bodyDiv w:val="1"/>
      <w:marLeft w:val="0"/>
      <w:marRight w:val="0"/>
      <w:marTop w:val="0"/>
      <w:marBottom w:val="0"/>
      <w:divBdr>
        <w:top w:val="none" w:sz="0" w:space="0" w:color="auto"/>
        <w:left w:val="none" w:sz="0" w:space="0" w:color="auto"/>
        <w:bottom w:val="none" w:sz="0" w:space="0" w:color="auto"/>
        <w:right w:val="none" w:sz="0" w:space="0" w:color="auto"/>
      </w:divBdr>
    </w:div>
    <w:div w:id="733895587">
      <w:bodyDiv w:val="1"/>
      <w:marLeft w:val="0"/>
      <w:marRight w:val="0"/>
      <w:marTop w:val="0"/>
      <w:marBottom w:val="0"/>
      <w:divBdr>
        <w:top w:val="none" w:sz="0" w:space="0" w:color="auto"/>
        <w:left w:val="none" w:sz="0" w:space="0" w:color="auto"/>
        <w:bottom w:val="none" w:sz="0" w:space="0" w:color="auto"/>
        <w:right w:val="none" w:sz="0" w:space="0" w:color="auto"/>
      </w:divBdr>
    </w:div>
    <w:div w:id="991329594">
      <w:bodyDiv w:val="1"/>
      <w:marLeft w:val="0"/>
      <w:marRight w:val="0"/>
      <w:marTop w:val="0"/>
      <w:marBottom w:val="0"/>
      <w:divBdr>
        <w:top w:val="none" w:sz="0" w:space="0" w:color="auto"/>
        <w:left w:val="none" w:sz="0" w:space="0" w:color="auto"/>
        <w:bottom w:val="none" w:sz="0" w:space="0" w:color="auto"/>
        <w:right w:val="none" w:sz="0" w:space="0" w:color="auto"/>
      </w:divBdr>
    </w:div>
    <w:div w:id="1276446161">
      <w:bodyDiv w:val="1"/>
      <w:marLeft w:val="0"/>
      <w:marRight w:val="0"/>
      <w:marTop w:val="0"/>
      <w:marBottom w:val="0"/>
      <w:divBdr>
        <w:top w:val="none" w:sz="0" w:space="0" w:color="auto"/>
        <w:left w:val="none" w:sz="0" w:space="0" w:color="auto"/>
        <w:bottom w:val="none" w:sz="0" w:space="0" w:color="auto"/>
        <w:right w:val="none" w:sz="0" w:space="0" w:color="auto"/>
      </w:divBdr>
    </w:div>
    <w:div w:id="1354069184">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438329142">
      <w:bodyDiv w:val="1"/>
      <w:marLeft w:val="0"/>
      <w:marRight w:val="0"/>
      <w:marTop w:val="0"/>
      <w:marBottom w:val="0"/>
      <w:divBdr>
        <w:top w:val="none" w:sz="0" w:space="0" w:color="auto"/>
        <w:left w:val="none" w:sz="0" w:space="0" w:color="auto"/>
        <w:bottom w:val="none" w:sz="0" w:space="0" w:color="auto"/>
        <w:right w:val="none" w:sz="0" w:space="0" w:color="auto"/>
      </w:divBdr>
    </w:div>
    <w:div w:id="1490097327">
      <w:bodyDiv w:val="1"/>
      <w:marLeft w:val="0"/>
      <w:marRight w:val="0"/>
      <w:marTop w:val="0"/>
      <w:marBottom w:val="0"/>
      <w:divBdr>
        <w:top w:val="none" w:sz="0" w:space="0" w:color="auto"/>
        <w:left w:val="none" w:sz="0" w:space="0" w:color="auto"/>
        <w:bottom w:val="none" w:sz="0" w:space="0" w:color="auto"/>
        <w:right w:val="none" w:sz="0" w:space="0" w:color="auto"/>
      </w:divBdr>
    </w:div>
    <w:div w:id="1600872275">
      <w:bodyDiv w:val="1"/>
      <w:marLeft w:val="0"/>
      <w:marRight w:val="0"/>
      <w:marTop w:val="0"/>
      <w:marBottom w:val="0"/>
      <w:divBdr>
        <w:top w:val="none" w:sz="0" w:space="0" w:color="auto"/>
        <w:left w:val="none" w:sz="0" w:space="0" w:color="auto"/>
        <w:bottom w:val="none" w:sz="0" w:space="0" w:color="auto"/>
        <w:right w:val="none" w:sz="0" w:space="0" w:color="auto"/>
      </w:divBdr>
    </w:div>
    <w:div w:id="1616446281">
      <w:bodyDiv w:val="1"/>
      <w:marLeft w:val="0"/>
      <w:marRight w:val="0"/>
      <w:marTop w:val="0"/>
      <w:marBottom w:val="0"/>
      <w:divBdr>
        <w:top w:val="none" w:sz="0" w:space="0" w:color="auto"/>
        <w:left w:val="none" w:sz="0" w:space="0" w:color="auto"/>
        <w:bottom w:val="none" w:sz="0" w:space="0" w:color="auto"/>
        <w:right w:val="none" w:sz="0" w:space="0" w:color="auto"/>
      </w:divBdr>
    </w:div>
    <w:div w:id="1754355666">
      <w:bodyDiv w:val="1"/>
      <w:marLeft w:val="0"/>
      <w:marRight w:val="0"/>
      <w:marTop w:val="0"/>
      <w:marBottom w:val="0"/>
      <w:divBdr>
        <w:top w:val="none" w:sz="0" w:space="0" w:color="auto"/>
        <w:left w:val="none" w:sz="0" w:space="0" w:color="auto"/>
        <w:bottom w:val="none" w:sz="0" w:space="0" w:color="auto"/>
        <w:right w:val="none" w:sz="0" w:space="0" w:color="auto"/>
      </w:divBdr>
    </w:div>
    <w:div w:id="1874491088">
      <w:bodyDiv w:val="1"/>
      <w:marLeft w:val="0"/>
      <w:marRight w:val="0"/>
      <w:marTop w:val="0"/>
      <w:marBottom w:val="0"/>
      <w:divBdr>
        <w:top w:val="none" w:sz="0" w:space="0" w:color="auto"/>
        <w:left w:val="none" w:sz="0" w:space="0" w:color="auto"/>
        <w:bottom w:val="none" w:sz="0" w:space="0" w:color="auto"/>
        <w:right w:val="none" w:sz="0" w:space="0" w:color="auto"/>
      </w:divBdr>
    </w:div>
    <w:div w:id="1942637247">
      <w:bodyDiv w:val="1"/>
      <w:marLeft w:val="0"/>
      <w:marRight w:val="0"/>
      <w:marTop w:val="0"/>
      <w:marBottom w:val="0"/>
      <w:divBdr>
        <w:top w:val="none" w:sz="0" w:space="0" w:color="auto"/>
        <w:left w:val="none" w:sz="0" w:space="0" w:color="auto"/>
        <w:bottom w:val="none" w:sz="0" w:space="0" w:color="auto"/>
        <w:right w:val="none" w:sz="0" w:space="0" w:color="auto"/>
      </w:divBdr>
    </w:div>
    <w:div w:id="2060467670">
      <w:bodyDiv w:val="1"/>
      <w:marLeft w:val="0"/>
      <w:marRight w:val="0"/>
      <w:marTop w:val="0"/>
      <w:marBottom w:val="0"/>
      <w:divBdr>
        <w:top w:val="none" w:sz="0" w:space="0" w:color="auto"/>
        <w:left w:val="none" w:sz="0" w:space="0" w:color="auto"/>
        <w:bottom w:val="none" w:sz="0" w:space="0" w:color="auto"/>
        <w:right w:val="none" w:sz="0" w:space="0" w:color="auto"/>
      </w:divBdr>
    </w:div>
    <w:div w:id="21328920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zctr.org.au/Trial/Registration/TrialReview.aspx?id=380376&amp;isReview=true" TargetMode="External"/><Relationship Id="rId3" Type="http://schemas.openxmlformats.org/officeDocument/2006/relationships/settings" Target="settings.xml"/><Relationship Id="rId7" Type="http://schemas.openxmlformats.org/officeDocument/2006/relationships/hyperlink" Target="https://www.drtoniamezzini.com.au/dr-tonia-speaking-ev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 Westenberg</cp:lastModifiedBy>
  <cp:revision>4</cp:revision>
  <dcterms:created xsi:type="dcterms:W3CDTF">2021-06-07T02:14:00Z</dcterms:created>
  <dcterms:modified xsi:type="dcterms:W3CDTF">2021-06-08T02:17:00Z</dcterms:modified>
</cp:coreProperties>
</file>