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F192" w14:textId="19B903DB" w:rsidR="00BB1482" w:rsidRPr="00BB1482" w:rsidRDefault="00BB1482" w:rsidP="00BB1482">
      <w:pPr>
        <w:pStyle w:val="Heading2"/>
        <w:rPr>
          <w:sz w:val="22"/>
          <w:szCs w:val="24"/>
        </w:rPr>
      </w:pPr>
      <w:r w:rsidRPr="00BB1482">
        <w:rPr>
          <w:sz w:val="22"/>
          <w:szCs w:val="24"/>
        </w:rPr>
        <w:t>PRESS RELEASE</w:t>
      </w:r>
    </w:p>
    <w:p w14:paraId="69D5BB34" w14:textId="09FE282E" w:rsidR="00BB1482" w:rsidRPr="00BB1482" w:rsidRDefault="00BB1482" w:rsidP="00BB1482">
      <w:r>
        <w:fldChar w:fldCharType="begin"/>
      </w:r>
      <w:r>
        <w:instrText xml:space="preserve"> DATE \@ "dddd, d MMMM yyyy" </w:instrText>
      </w:r>
      <w:r>
        <w:fldChar w:fldCharType="separate"/>
      </w:r>
      <w:r>
        <w:rPr>
          <w:noProof/>
        </w:rPr>
        <w:t>Thursday, 12 May 2022</w:t>
      </w:r>
      <w:r>
        <w:fldChar w:fldCharType="end"/>
      </w:r>
    </w:p>
    <w:p w14:paraId="2ABCB456" w14:textId="7CDC62CB" w:rsidR="00BB1482" w:rsidRDefault="00BB1482" w:rsidP="00BB1482">
      <w:pPr>
        <w:pStyle w:val="Heading1"/>
      </w:pPr>
      <w:r>
        <w:t>EVO-MEP confirmed as a finalist at the 2022 ARBS Industry Awards</w:t>
      </w:r>
    </w:p>
    <w:p w14:paraId="245F0E5A" w14:textId="0179E85D" w:rsidR="00BB1482" w:rsidRDefault="00BB1482" w:rsidP="00BB1482">
      <w:r>
        <w:t xml:space="preserve">Prefabrication and modular building services firm EVO-MEP has been nominated as one of three finalists in the ARBS 2022 Industry Awards in the category of Product Excellence. The company has been praised for its work on </w:t>
      </w:r>
      <w:r w:rsidR="006C5A76">
        <w:t xml:space="preserve">a 21m </w:t>
      </w:r>
      <w:r>
        <w:t>vertical riser with ducting and refrigerant gas services</w:t>
      </w:r>
      <w:r w:rsidR="006C5A76">
        <w:t xml:space="preserve"> installed at Ferntree Business Park in partnership with </w:t>
      </w:r>
      <w:proofErr w:type="spellStart"/>
      <w:r w:rsidR="006C5A76">
        <w:t>Auscool</w:t>
      </w:r>
      <w:proofErr w:type="spellEnd"/>
      <w:r>
        <w:t>.</w:t>
      </w:r>
    </w:p>
    <w:p w14:paraId="06D99EB3" w14:textId="77777777" w:rsidR="00BB1482" w:rsidRDefault="00BB1482" w:rsidP="00BB1482">
      <w:r>
        <w:t>The Air Conditioning, Refrigeration and Building Services (ARBS) exhibition will be hosting the awards ceremony at the Crown Palladium on August 17th during a gala dinner. The event brings together top names and influencers in the industry and looks to celebrate the achievements and innovations from 2022.</w:t>
      </w:r>
    </w:p>
    <w:p w14:paraId="445E5177" w14:textId="77777777" w:rsidR="00BB1482" w:rsidRDefault="00BB1482" w:rsidP="00BB1482">
      <w:r>
        <w:t>Neil Wypior, Managing Director at EVO-MEP, was delighted with the nomination and said, “I’m thrilled that our team has received a finalist spot for the ARBS Industry Awards this year. We’ve worked incredibly hard and it’s very satisfying to know our hard work is being noticed by the industry.”</w:t>
      </w:r>
    </w:p>
    <w:p w14:paraId="40EFFCE3" w14:textId="77777777" w:rsidR="00BB1482" w:rsidRDefault="00BB1482" w:rsidP="00BB1482">
      <w:r>
        <w:t xml:space="preserve">EVO-MEP has extensive experience in the prefabrication and modular building services industry, with a team that has over 50 years of experience between them. They have been involved in </w:t>
      </w:r>
      <w:proofErr w:type="gramStart"/>
      <w:r>
        <w:t>a number of</w:t>
      </w:r>
      <w:proofErr w:type="gramEnd"/>
      <w:r>
        <w:t xml:space="preserve"> innovative projects that have spanned the globe, including the UK, New Zealand, North America and the Middle East. Featuring a top team of project managers, engineers, </w:t>
      </w:r>
      <w:proofErr w:type="gramStart"/>
      <w:r>
        <w:t>designers</w:t>
      </w:r>
      <w:proofErr w:type="gramEnd"/>
      <w:r>
        <w:t xml:space="preserve"> and support staff, they have worked incredibly hard to drive innovation in the industry.</w:t>
      </w:r>
    </w:p>
    <w:p w14:paraId="1AC32415" w14:textId="77777777" w:rsidR="00BB1482" w:rsidRDefault="00BB1482" w:rsidP="00BB1482">
      <w:r>
        <w:t>The ARBS 2022 Industry Awards has shortlisted EVO-MEP as a finalist in the Product Excellence category for their work on a 21m vertical riser with ducting and refrigerant gas services. As a company, they're committed to industry innovation, with senior management sitting on various advisory and regulation committees including PrefabAUS, Australia’s top body for offsite construction.</w:t>
      </w:r>
    </w:p>
    <w:p w14:paraId="3E718CD7" w14:textId="77777777" w:rsidR="00BB1482" w:rsidRDefault="00BB1482" w:rsidP="00BB1482">
      <w:r>
        <w:t>EVO-MEP’s recognition for its work in the refrigeration and building services industry is a huge achievement and highlights the company's tenacious hunger for innovation and high-quality services. The ARBS Industry Awards 2022 gives EVO-MEP the opportunity to enjoy the limelight if they win the award, which is a collaborative national awards initiative endorsed by major HVAC and refrigeration industry associations. This includes AIRAH (Australian Institute of Refrigeration, Air Conditioning &amp; Heating) and RACCA (Refrigeration &amp; Air Conditioning Contractors Association).</w:t>
      </w:r>
    </w:p>
    <w:p w14:paraId="262F49B6" w14:textId="5887B36B" w:rsidR="00152C6D" w:rsidRDefault="00BB1482" w:rsidP="00BB1482">
      <w:r>
        <w:t xml:space="preserve">Other finalists in the </w:t>
      </w:r>
      <w:r>
        <w:t xml:space="preserve">ARBS Industry Awards include </w:t>
      </w:r>
      <w:r>
        <w:t>AMCA Australia, AG Coombs</w:t>
      </w:r>
      <w:r w:rsidR="006C5A76">
        <w:t>,</w:t>
      </w:r>
      <w:r>
        <w:t xml:space="preserve"> Aurecon, </w:t>
      </w:r>
      <w:r>
        <w:br/>
        <w:t xml:space="preserve">CIBSE and </w:t>
      </w:r>
      <w:r w:rsidR="006C5A76">
        <w:t>AIRAH</w:t>
      </w:r>
      <w:r>
        <w:t>.</w:t>
      </w:r>
    </w:p>
    <w:p w14:paraId="2C7EB2A1" w14:textId="04380757" w:rsidR="00BB1482" w:rsidRDefault="00BB1482" w:rsidP="00BB1482">
      <w:hyperlink r:id="rId7" w:history="1">
        <w:r w:rsidRPr="001F315F">
          <w:rPr>
            <w:rStyle w:val="Hyperlink"/>
          </w:rPr>
          <w:t>https://www.arbs.com.au/arbs-2022-awards-finalists/</w:t>
        </w:r>
      </w:hyperlink>
    </w:p>
    <w:p w14:paraId="6A8D1862" w14:textId="77777777" w:rsidR="00BB1482" w:rsidRPr="00445E71" w:rsidRDefault="00BB1482" w:rsidP="00BB1482"/>
    <w:sectPr w:rsidR="00BB1482" w:rsidRPr="00445E71" w:rsidSect="00CD1DD3">
      <w:headerReference w:type="default" r:id="rId8"/>
      <w:footerReference w:type="default" r:id="rId9"/>
      <w:pgSz w:w="11906" w:h="16838"/>
      <w:pgMar w:top="1418" w:right="1440" w:bottom="1440" w:left="1440" w:header="426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88E5" w14:textId="77777777" w:rsidR="00BB1482" w:rsidRDefault="00BB1482" w:rsidP="00152C6D">
      <w:pPr>
        <w:spacing w:after="0"/>
      </w:pPr>
      <w:r>
        <w:separator/>
      </w:r>
    </w:p>
  </w:endnote>
  <w:endnote w:type="continuationSeparator" w:id="0">
    <w:p w14:paraId="1C0AB21A" w14:textId="77777777" w:rsidR="00BB1482" w:rsidRDefault="00BB1482" w:rsidP="00152C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C274" w14:textId="77777777" w:rsidR="00BB26FF" w:rsidRPr="00C60005" w:rsidRDefault="00C60005">
    <w:pPr>
      <w:pStyle w:val="Footer"/>
      <w:rPr>
        <w:rFonts w:cs="Open Sans"/>
        <w:color w:val="FFFFFF" w:themeColor="background1"/>
        <w:sz w:val="18"/>
        <w:szCs w:val="18"/>
      </w:rPr>
    </w:pPr>
    <w:r>
      <w:rPr>
        <w:rFonts w:cs="Open Sans"/>
        <w:noProof/>
        <w:color w:val="FFFFFF" w:themeColor="background1"/>
        <w:sz w:val="18"/>
        <w:szCs w:val="18"/>
      </w:rPr>
      <w:drawing>
        <wp:anchor distT="0" distB="0" distL="114300" distR="114300" simplePos="0" relativeHeight="251659264" behindDoc="0" locked="0" layoutInCell="1" allowOverlap="1" wp14:anchorId="54BEDA46" wp14:editId="38C8934F">
          <wp:simplePos x="0" y="0"/>
          <wp:positionH relativeFrom="margin">
            <wp:align>right</wp:align>
          </wp:positionH>
          <wp:positionV relativeFrom="paragraph">
            <wp:posOffset>22860</wp:posOffset>
          </wp:positionV>
          <wp:extent cx="418465" cy="471023"/>
          <wp:effectExtent l="0" t="0" r="63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5" t="28284" r="77545" b="32292"/>
                  <a:stretch/>
                </pic:blipFill>
                <pic:spPr bwMode="auto">
                  <a:xfrm>
                    <a:off x="0" y="0"/>
                    <a:ext cx="418465" cy="4710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005">
      <w:rPr>
        <w:rFonts w:cs="Open Sans"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0" behindDoc="1" locked="0" layoutInCell="1" allowOverlap="1" wp14:anchorId="01C81C6A" wp14:editId="74F6B265">
          <wp:simplePos x="0" y="0"/>
          <wp:positionH relativeFrom="page">
            <wp:align>left</wp:align>
          </wp:positionH>
          <wp:positionV relativeFrom="paragraph">
            <wp:posOffset>-149211</wp:posOffset>
          </wp:positionV>
          <wp:extent cx="7632700" cy="93916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6FF" w:rsidRPr="00C60005">
      <w:rPr>
        <w:rFonts w:cs="Open Sans"/>
        <w:color w:val="FFFFFF" w:themeColor="background1"/>
        <w:sz w:val="18"/>
        <w:szCs w:val="18"/>
      </w:rPr>
      <w:t xml:space="preserve">Tel. </w:t>
    </w:r>
    <w:r w:rsidR="00B571E8" w:rsidRPr="00B571E8">
      <w:rPr>
        <w:rFonts w:cs="Open Sans"/>
        <w:color w:val="FFFFFF" w:themeColor="background1"/>
        <w:sz w:val="18"/>
        <w:szCs w:val="18"/>
      </w:rPr>
      <w:t>03 7036 1518</w:t>
    </w:r>
  </w:p>
  <w:p w14:paraId="0112C6EB" w14:textId="77777777" w:rsidR="00C60005" w:rsidRPr="00926FD3" w:rsidRDefault="006C5A76">
    <w:pPr>
      <w:pStyle w:val="Footer"/>
      <w:rPr>
        <w:rFonts w:cs="Open Sans"/>
        <w:color w:val="FFFFFF" w:themeColor="background1"/>
        <w:sz w:val="18"/>
        <w:szCs w:val="18"/>
      </w:rPr>
    </w:pPr>
    <w:hyperlink r:id="rId3" w:history="1">
      <w:r w:rsidR="00C60005" w:rsidRPr="00926FD3">
        <w:rPr>
          <w:rStyle w:val="Hyperlink"/>
          <w:rFonts w:cs="Open Sans"/>
          <w:color w:val="FFFFFF" w:themeColor="background1"/>
          <w:sz w:val="18"/>
          <w:szCs w:val="18"/>
          <w:u w:val="none"/>
        </w:rPr>
        <w:t>info@evo-mep.com</w:t>
      </w:r>
    </w:hyperlink>
  </w:p>
  <w:p w14:paraId="4865D2A1" w14:textId="77777777" w:rsidR="00C60005" w:rsidRPr="00C60005" w:rsidRDefault="00C60005">
    <w:pPr>
      <w:pStyle w:val="Footer"/>
      <w:rPr>
        <w:color w:val="FFFFFF" w:themeColor="background1"/>
        <w:sz w:val="18"/>
        <w:szCs w:val="18"/>
      </w:rPr>
    </w:pPr>
    <w:r w:rsidRPr="00C60005">
      <w:rPr>
        <w:rFonts w:cs="Open Sans"/>
        <w:color w:val="FFFFFF" w:themeColor="background1"/>
        <w:sz w:val="18"/>
        <w:szCs w:val="18"/>
      </w:rPr>
      <w:t>www.evo-mep.com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8D46" w14:textId="77777777" w:rsidR="00BB1482" w:rsidRDefault="00BB1482" w:rsidP="00152C6D">
      <w:pPr>
        <w:spacing w:after="0"/>
      </w:pPr>
      <w:r>
        <w:separator/>
      </w:r>
    </w:p>
  </w:footnote>
  <w:footnote w:type="continuationSeparator" w:id="0">
    <w:p w14:paraId="24C23CF0" w14:textId="77777777" w:rsidR="00BB1482" w:rsidRDefault="00BB1482" w:rsidP="00152C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12B4" w14:textId="77777777" w:rsidR="00152C6D" w:rsidRDefault="00BB26FF" w:rsidP="00152C6D">
    <w:pPr>
      <w:pStyle w:val="Header"/>
    </w:pPr>
    <w:r w:rsidRPr="00BB26FF">
      <w:rPr>
        <w:rFonts w:cs="Open Sans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868CB39" wp14:editId="57491C80">
              <wp:simplePos x="0" y="0"/>
              <wp:positionH relativeFrom="page">
                <wp:align>left</wp:align>
              </wp:positionH>
              <wp:positionV relativeFrom="paragraph">
                <wp:posOffset>-323215</wp:posOffset>
              </wp:positionV>
              <wp:extent cx="7791450" cy="20002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000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93FFFA" id="Rectangle 1" o:spid="_x0000_s1026" style="position:absolute;margin-left:0;margin-top:-25.45pt;width:613.5pt;height:15.75pt;z-index:25164902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" fillcolor="black [3213]" stroked="f" strokeweight="1pt">
              <w10:wrap anchorx="page"/>
            </v:rect>
          </w:pict>
        </mc:Fallback>
      </mc:AlternateContent>
    </w:r>
    <w:r w:rsidR="00152C6D">
      <w:rPr>
        <w:noProof/>
      </w:rPr>
      <w:drawing>
        <wp:inline distT="0" distB="0" distL="0" distR="0" wp14:anchorId="2AD74FB1" wp14:editId="2118F013">
          <wp:extent cx="2162175" cy="46276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" t="26207" r="4152" b="32758"/>
                  <a:stretch/>
                </pic:blipFill>
                <pic:spPr bwMode="auto">
                  <a:xfrm>
                    <a:off x="0" y="0"/>
                    <a:ext cx="2180580" cy="4667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754BEB" w14:textId="77777777" w:rsidR="00152C6D" w:rsidRPr="00BB26FF" w:rsidRDefault="00152C6D" w:rsidP="00152C6D">
    <w:pPr>
      <w:pStyle w:val="Header"/>
      <w:rPr>
        <w:rFonts w:cs="Open Sans"/>
        <w:b/>
        <w:bCs/>
        <w:sz w:val="16"/>
        <w:szCs w:val="16"/>
      </w:rPr>
    </w:pPr>
    <w:r w:rsidRPr="00BB26FF">
      <w:rPr>
        <w:rFonts w:cs="Open Sans"/>
        <w:b/>
        <w:bCs/>
        <w:sz w:val="16"/>
        <w:szCs w:val="16"/>
      </w:rPr>
      <w:t>522 Princes Highway, Noble Park North, VIC 3174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88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2273DC"/>
    <w:multiLevelType w:val="hybridMultilevel"/>
    <w:tmpl w:val="F9A008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480835">
    <w:abstractNumId w:val="0"/>
  </w:num>
  <w:num w:numId="2" w16cid:durableId="180315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82"/>
    <w:rsid w:val="00133114"/>
    <w:rsid w:val="00152C6D"/>
    <w:rsid w:val="00281F14"/>
    <w:rsid w:val="0030066F"/>
    <w:rsid w:val="00445E71"/>
    <w:rsid w:val="006C5A76"/>
    <w:rsid w:val="007315A9"/>
    <w:rsid w:val="00926FD3"/>
    <w:rsid w:val="00B571E8"/>
    <w:rsid w:val="00BB1482"/>
    <w:rsid w:val="00BB26FF"/>
    <w:rsid w:val="00C60005"/>
    <w:rsid w:val="00C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7F58D"/>
  <w15:chartTrackingRefBased/>
  <w15:docId w15:val="{267A9FC6-1AF6-4489-8463-754B7E78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D3"/>
    <w:pPr>
      <w:spacing w:after="120" w:line="240" w:lineRule="auto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DD3"/>
    <w:pPr>
      <w:keepNext/>
      <w:keepLines/>
      <w:spacing w:before="240" w:after="0"/>
      <w:outlineLvl w:val="0"/>
    </w:pPr>
    <w:rPr>
      <w:rFonts w:eastAsiaTheme="majorEastAsia" w:cs="Open Sans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DD3"/>
    <w:pPr>
      <w:keepNext/>
      <w:keepLines/>
      <w:spacing w:before="40" w:after="0"/>
      <w:outlineLvl w:val="1"/>
    </w:pPr>
    <w:rPr>
      <w:rFonts w:eastAsiaTheme="majorEastAsia" w:cs="Open San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C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2C6D"/>
  </w:style>
  <w:style w:type="paragraph" w:styleId="Footer">
    <w:name w:val="footer"/>
    <w:basedOn w:val="Normal"/>
    <w:link w:val="FooterChar"/>
    <w:uiPriority w:val="99"/>
    <w:unhideWhenUsed/>
    <w:rsid w:val="00152C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2C6D"/>
  </w:style>
  <w:style w:type="character" w:styleId="Hyperlink">
    <w:name w:val="Hyperlink"/>
    <w:basedOn w:val="DefaultParagraphFont"/>
    <w:uiPriority w:val="99"/>
    <w:unhideWhenUsed/>
    <w:rsid w:val="00C60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0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1DD3"/>
    <w:rPr>
      <w:rFonts w:ascii="Open Sans" w:eastAsiaTheme="majorEastAsia" w:hAnsi="Open Sans" w:cs="Open Sans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D1DD3"/>
    <w:rPr>
      <w:rFonts w:ascii="Open Sans" w:eastAsiaTheme="majorEastAsia" w:hAnsi="Open Sans" w:cs="Open Sans"/>
      <w:b/>
      <w:bCs/>
    </w:rPr>
  </w:style>
  <w:style w:type="paragraph" w:styleId="ListBullet">
    <w:name w:val="List Bullet"/>
    <w:basedOn w:val="Normal"/>
    <w:uiPriority w:val="99"/>
    <w:unhideWhenUsed/>
    <w:rsid w:val="00CD1DD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D1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rbs.com.au/arbs-2022-awards-finalist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vo-mep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o-MEP\OneDrive%20-%20EVO%20MEP\Documents\Custom%20Office%20Templates\EVO%20MEP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D6D1459A3F49A81BFE0879A46808" ma:contentTypeVersion="17" ma:contentTypeDescription="Create a new document." ma:contentTypeScope="" ma:versionID="b054b7cda9813d63b4faa3e81939e481">
  <xsd:schema xmlns:xsd="http://www.w3.org/2001/XMLSchema" xmlns:xs="http://www.w3.org/2001/XMLSchema" xmlns:p="http://schemas.microsoft.com/office/2006/metadata/properties" xmlns:ns2="03e8e9dc-d3c6-4423-aba1-cdca7715e855" xmlns:ns3="c724c0ad-fddb-4322-b91c-7f284aabd555" targetNamespace="http://schemas.microsoft.com/office/2006/metadata/properties" ma:root="true" ma:fieldsID="056089a3f905d1e103c271948d3e5cee" ns2:_="" ns3:_="">
    <xsd:import namespace="03e8e9dc-d3c6-4423-aba1-cdca7715e855"/>
    <xsd:import namespace="c724c0ad-fddb-4322-b91c-7f284aabd5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8e9dc-d3c6-4423-aba1-cdca7715e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83ca5-7121-4ab1-9c56-5c2ac7daf6cb}" ma:internalName="TaxCatchAll" ma:showField="CatchAllData" ma:web="03e8e9dc-d3c6-4423-aba1-cdca7715e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c0ad-fddb-4322-b91c-7f284aabd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51b98a-4b20-41e4-bd1d-3dac3f4e7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24c0ad-fddb-4322-b91c-7f284aabd555">
      <Terms xmlns="http://schemas.microsoft.com/office/infopath/2007/PartnerControls"/>
    </lcf76f155ced4ddcb4097134ff3c332f>
    <TaxCatchAll xmlns="03e8e9dc-d3c6-4423-aba1-cdca7715e855" xsi:nil="true"/>
  </documentManagement>
</p:properties>
</file>

<file path=customXml/itemProps1.xml><?xml version="1.0" encoding="utf-8"?>
<ds:datastoreItem xmlns:ds="http://schemas.openxmlformats.org/officeDocument/2006/customXml" ds:itemID="{2732784F-F30C-4FDB-956C-544F4B68C72B}"/>
</file>

<file path=customXml/itemProps2.xml><?xml version="1.0" encoding="utf-8"?>
<ds:datastoreItem xmlns:ds="http://schemas.openxmlformats.org/officeDocument/2006/customXml" ds:itemID="{58E44BC7-10E0-4928-9240-FF2CE4D57EE3}"/>
</file>

<file path=customXml/itemProps3.xml><?xml version="1.0" encoding="utf-8"?>
<ds:datastoreItem xmlns:ds="http://schemas.openxmlformats.org/officeDocument/2006/customXml" ds:itemID="{100BBFA3-298D-4AF8-987E-6FBBB4FC8F09}"/>
</file>

<file path=docProps/app.xml><?xml version="1.0" encoding="utf-8"?>
<Properties xmlns="http://schemas.openxmlformats.org/officeDocument/2006/extended-properties" xmlns:vt="http://schemas.openxmlformats.org/officeDocument/2006/docPropsVTypes">
  <Template>EVO MEP Letterhead.dotx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Evo-MEP</dc:creator>
  <cp:keywords/>
  <dc:description/>
  <cp:lastModifiedBy>Suzie  Commons</cp:lastModifiedBy>
  <cp:revision>1</cp:revision>
  <cp:lastPrinted>2021-05-10T23:29:00Z</cp:lastPrinted>
  <dcterms:created xsi:type="dcterms:W3CDTF">2022-05-12T00:00:00Z</dcterms:created>
  <dcterms:modified xsi:type="dcterms:W3CDTF">2022-05-12T00:07:00Z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0x010100A616D6D1459A3F49A81BFE0879A46808</vt:lpwstr>
  </property>
</Properties>
</file>