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77777777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>
        <w:rPr>
          <w:rFonts w:ascii="Calibri" w:hAnsi="Calibri"/>
          <w:b/>
          <w:bCs/>
          <w:sz w:val="32"/>
          <w:szCs w:val="32"/>
        </w:rPr>
        <w:t>RELEASE</w:t>
      </w:r>
    </w:p>
    <w:p w14:paraId="1222A5F4" w14:textId="4585C738" w:rsidR="009F2D2C" w:rsidRDefault="00053472" w:rsidP="009F2D2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14 </w:t>
      </w:r>
      <w:r w:rsidR="004658FE">
        <w:rPr>
          <w:rFonts w:ascii="Calibri" w:hAnsi="Calibri"/>
          <w:sz w:val="22"/>
          <w:szCs w:val="22"/>
        </w:rPr>
        <w:t>June</w:t>
      </w:r>
      <w:r w:rsidR="00156E09" w:rsidRPr="0078533F">
        <w:rPr>
          <w:rFonts w:ascii="Calibri" w:hAnsi="Calibri"/>
          <w:sz w:val="22"/>
          <w:szCs w:val="22"/>
        </w:rPr>
        <w:t xml:space="preserve"> 202</w:t>
      </w:r>
      <w:r w:rsidR="000742E0" w:rsidRPr="0078533F">
        <w:rPr>
          <w:rFonts w:ascii="Calibri" w:hAnsi="Calibri"/>
          <w:sz w:val="22"/>
          <w:szCs w:val="22"/>
        </w:rPr>
        <w:t>2</w:t>
      </w:r>
    </w:p>
    <w:p w14:paraId="474B6529" w14:textId="7091E228" w:rsidR="00BC0A61" w:rsidRDefault="00A23E08" w:rsidP="00BC0A61">
      <w:pPr>
        <w:jc w:val="center"/>
        <w:rPr>
          <w:rFonts w:ascii="Calibri" w:hAnsi="Calibri"/>
          <w:b/>
          <w:caps/>
          <w:sz w:val="36"/>
          <w:szCs w:val="36"/>
        </w:rPr>
      </w:pPr>
      <w:r>
        <w:rPr>
          <w:rFonts w:ascii="Calibri" w:hAnsi="Calibri"/>
          <w:b/>
          <w:color w:val="B2A1C7" w:themeColor="accent4" w:themeTint="99"/>
          <w:sz w:val="36"/>
          <w:szCs w:val="36"/>
        </w:rPr>
        <w:br/>
      </w:r>
      <w:r w:rsidR="000742E0">
        <w:rPr>
          <w:rFonts w:ascii="Calibri" w:hAnsi="Calibri"/>
          <w:b/>
          <w:caps/>
          <w:sz w:val="36"/>
          <w:szCs w:val="36"/>
        </w:rPr>
        <w:t xml:space="preserve">CREATE APPLAUDS </w:t>
      </w:r>
      <w:r w:rsidR="0009202E">
        <w:rPr>
          <w:rFonts w:ascii="Calibri" w:hAnsi="Calibri"/>
          <w:b/>
          <w:caps/>
          <w:sz w:val="36"/>
          <w:szCs w:val="36"/>
        </w:rPr>
        <w:t xml:space="preserve">FUNDING </w:t>
      </w:r>
      <w:r w:rsidR="00BC0A61">
        <w:rPr>
          <w:rFonts w:ascii="Calibri" w:hAnsi="Calibri"/>
          <w:b/>
          <w:caps/>
          <w:sz w:val="36"/>
          <w:szCs w:val="36"/>
        </w:rPr>
        <w:t xml:space="preserve">BOOST for </w:t>
      </w:r>
    </w:p>
    <w:p w14:paraId="0CBE399A" w14:textId="1BAC97E1" w:rsidR="00F96AD7" w:rsidRPr="000742E0" w:rsidRDefault="0009202E" w:rsidP="00BC0A61">
      <w:pPr>
        <w:jc w:val="center"/>
        <w:rPr>
          <w:rFonts w:ascii="Calibri" w:hAnsi="Calibri"/>
          <w:b/>
          <w:caps/>
          <w:sz w:val="36"/>
          <w:szCs w:val="36"/>
        </w:rPr>
      </w:pPr>
      <w:r>
        <w:rPr>
          <w:rFonts w:ascii="Calibri" w:hAnsi="Calibri"/>
          <w:b/>
          <w:caps/>
          <w:sz w:val="36"/>
          <w:szCs w:val="36"/>
        </w:rPr>
        <w:t xml:space="preserve">ADVOCACY &amp; </w:t>
      </w:r>
      <w:r w:rsidR="000742E0">
        <w:rPr>
          <w:rFonts w:ascii="Calibri" w:hAnsi="Calibri"/>
          <w:b/>
          <w:caps/>
          <w:sz w:val="36"/>
          <w:szCs w:val="36"/>
        </w:rPr>
        <w:t xml:space="preserve">SUPPORT FOR SA KIDS </w:t>
      </w:r>
      <w:r w:rsidR="000742E0" w:rsidRPr="000742E0">
        <w:rPr>
          <w:rFonts w:ascii="Calibri" w:hAnsi="Calibri"/>
          <w:b/>
          <w:caps/>
          <w:sz w:val="36"/>
          <w:szCs w:val="36"/>
        </w:rPr>
        <w:t>i</w:t>
      </w:r>
      <w:r w:rsidR="00F96AD7" w:rsidRPr="000A2FB6">
        <w:rPr>
          <w:rFonts w:ascii="Calibri" w:hAnsi="Calibri"/>
          <w:b/>
          <w:caps/>
          <w:sz w:val="36"/>
          <w:szCs w:val="36"/>
        </w:rPr>
        <w:t>n Care</w:t>
      </w:r>
      <w:r w:rsidR="00F96AD7">
        <w:rPr>
          <w:rFonts w:ascii="Calibri" w:hAnsi="Calibri"/>
          <w:b/>
          <w:caps/>
          <w:sz w:val="36"/>
          <w:szCs w:val="36"/>
        </w:rPr>
        <w:t>!</w:t>
      </w:r>
    </w:p>
    <w:p w14:paraId="25882117" w14:textId="6152B28A" w:rsidR="00954161" w:rsidRDefault="00954161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South Australian children and young people with a care experience </w:t>
      </w:r>
      <w:r w:rsidR="00D17804">
        <w:rPr>
          <w:rFonts w:asciiTheme="majorHAnsi" w:hAnsiTheme="majorHAnsi" w:cstheme="majorHAnsi"/>
          <w:sz w:val="22"/>
          <w:szCs w:val="22"/>
        </w:rPr>
        <w:t>will now</w:t>
      </w:r>
      <w:r>
        <w:rPr>
          <w:rFonts w:asciiTheme="majorHAnsi" w:hAnsiTheme="majorHAnsi" w:cstheme="majorHAnsi"/>
          <w:sz w:val="22"/>
          <w:szCs w:val="22"/>
        </w:rPr>
        <w:t xml:space="preserve"> receive</w:t>
      </w:r>
      <w:r w:rsidRPr="0095416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improved access to housing, study and work opportunities </w:t>
      </w:r>
      <w:r w:rsidR="00D17804">
        <w:rPr>
          <w:rFonts w:asciiTheme="majorHAnsi" w:hAnsiTheme="majorHAnsi" w:cstheme="majorHAnsi"/>
          <w:sz w:val="22"/>
          <w:szCs w:val="22"/>
        </w:rPr>
        <w:t>as a result of</w:t>
      </w:r>
      <w:r>
        <w:rPr>
          <w:rFonts w:asciiTheme="majorHAnsi" w:hAnsiTheme="majorHAnsi" w:cstheme="majorHAnsi"/>
          <w:sz w:val="22"/>
          <w:szCs w:val="22"/>
        </w:rPr>
        <w:t xml:space="preserve"> an $800,000 investment by the </w:t>
      </w:r>
      <w:r w:rsidRPr="00954161">
        <w:rPr>
          <w:rFonts w:asciiTheme="majorHAnsi" w:hAnsiTheme="majorHAnsi" w:cstheme="majorHAnsi"/>
          <w:sz w:val="22"/>
          <w:szCs w:val="22"/>
        </w:rPr>
        <w:t xml:space="preserve">Minister for Child Protection Katrine </w:t>
      </w:r>
      <w:proofErr w:type="spellStart"/>
      <w:r w:rsidRPr="00954161">
        <w:rPr>
          <w:rFonts w:asciiTheme="majorHAnsi" w:hAnsiTheme="majorHAnsi" w:cstheme="majorHAnsi"/>
          <w:sz w:val="22"/>
          <w:szCs w:val="22"/>
        </w:rPr>
        <w:t>Hildyard</w:t>
      </w:r>
      <w:proofErr w:type="spellEnd"/>
      <w:r>
        <w:rPr>
          <w:rFonts w:asciiTheme="majorHAnsi" w:hAnsiTheme="majorHAnsi" w:cstheme="majorHAnsi"/>
          <w:sz w:val="22"/>
          <w:szCs w:val="22"/>
        </w:rPr>
        <w:t>.</w:t>
      </w:r>
    </w:p>
    <w:p w14:paraId="78B492D2" w14:textId="228D6A18" w:rsidR="00F96AD7" w:rsidRPr="000A2FB6" w:rsidRDefault="00F96AD7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Australia alone, over </w:t>
      </w:r>
      <w:r w:rsidRPr="008A69E1">
        <w:rPr>
          <w:rFonts w:asciiTheme="majorHAnsi" w:hAnsiTheme="majorHAnsi" w:cstheme="majorHAnsi"/>
          <w:sz w:val="22"/>
          <w:szCs w:val="22"/>
        </w:rPr>
        <w:t>4</w:t>
      </w:r>
      <w:r w:rsidR="00D17804">
        <w:rPr>
          <w:rFonts w:asciiTheme="majorHAnsi" w:hAnsiTheme="majorHAnsi" w:cstheme="majorHAnsi"/>
          <w:sz w:val="22"/>
          <w:szCs w:val="22"/>
        </w:rPr>
        <w:t>5</w:t>
      </w:r>
      <w:r w:rsidRPr="008A69E1">
        <w:rPr>
          <w:rFonts w:asciiTheme="majorHAnsi" w:hAnsiTheme="majorHAnsi" w:cstheme="majorHAnsi"/>
          <w:sz w:val="22"/>
          <w:szCs w:val="22"/>
        </w:rPr>
        <w:t>,9</w:t>
      </w:r>
      <w:r w:rsidR="00D17804">
        <w:rPr>
          <w:rFonts w:asciiTheme="majorHAnsi" w:hAnsiTheme="majorHAnsi" w:cstheme="majorHAnsi"/>
          <w:sz w:val="22"/>
          <w:szCs w:val="22"/>
        </w:rPr>
        <w:t>96*</w:t>
      </w:r>
      <w:r w:rsidRPr="008A69E1">
        <w:rPr>
          <w:rFonts w:asciiTheme="majorHAnsi" w:hAnsiTheme="majorHAnsi" w:cstheme="majorHAnsi"/>
          <w:sz w:val="22"/>
          <w:szCs w:val="22"/>
        </w:rPr>
        <w:t xml:space="preserve"> children </w:t>
      </w:r>
      <w:r>
        <w:rPr>
          <w:rFonts w:asciiTheme="majorHAnsi" w:hAnsiTheme="majorHAnsi" w:cstheme="majorHAnsi"/>
          <w:sz w:val="22"/>
          <w:szCs w:val="22"/>
        </w:rPr>
        <w:t>did not sleep in their own home last night and are presently growing up</w:t>
      </w:r>
      <w:r w:rsidRPr="008A69E1">
        <w:rPr>
          <w:rFonts w:asciiTheme="majorHAnsi" w:hAnsiTheme="majorHAnsi" w:cstheme="majorHAnsi"/>
          <w:sz w:val="22"/>
          <w:szCs w:val="22"/>
        </w:rPr>
        <w:t xml:space="preserve"> in out-of-home care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A109636" w14:textId="0466DC87" w:rsidR="00F96AD7" w:rsidRPr="00864F84" w:rsidRDefault="00F96AD7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03E7198F" w14:textId="0663C791" w:rsidR="00D17804" w:rsidRPr="00BC0A61" w:rsidRDefault="00F96AD7" w:rsidP="00D17804">
      <w:pPr>
        <w:jc w:val="both"/>
        <w:rPr>
          <w:rFonts w:asciiTheme="majorHAnsi" w:hAnsiTheme="majorHAnsi" w:cstheme="majorHAnsi"/>
          <w:sz w:val="22"/>
          <w:szCs w:val="22"/>
        </w:rPr>
      </w:pPr>
      <w:r w:rsidRPr="00BC0A61">
        <w:rPr>
          <w:rFonts w:asciiTheme="majorHAnsi" w:hAnsiTheme="majorHAnsi" w:cstheme="majorHAnsi"/>
          <w:sz w:val="22"/>
          <w:szCs w:val="22"/>
        </w:rPr>
        <w:t>CREATE Foundation’s Chief Executive, Ms Jacqui Reed, s</w:t>
      </w:r>
      <w:r w:rsidR="00D17804" w:rsidRPr="00BC0A61">
        <w:rPr>
          <w:rFonts w:asciiTheme="majorHAnsi" w:hAnsiTheme="majorHAnsi" w:cstheme="majorHAnsi"/>
          <w:sz w:val="22"/>
          <w:szCs w:val="22"/>
        </w:rPr>
        <w:t xml:space="preserve">tated </w:t>
      </w:r>
      <w:r w:rsidRPr="00BC0A61">
        <w:rPr>
          <w:rFonts w:asciiTheme="majorHAnsi" w:hAnsiTheme="majorHAnsi" w:cstheme="majorHAnsi"/>
          <w:sz w:val="22"/>
          <w:szCs w:val="22"/>
        </w:rPr>
        <w:t>that, “</w:t>
      </w:r>
      <w:r w:rsidR="00D17804" w:rsidRPr="00BC0A61">
        <w:rPr>
          <w:rFonts w:asciiTheme="majorHAnsi" w:hAnsiTheme="majorHAnsi" w:cstheme="majorHAnsi"/>
          <w:sz w:val="22"/>
          <w:szCs w:val="22"/>
        </w:rPr>
        <w:t xml:space="preserve">We applaud the recognition shown by Katrine </w:t>
      </w:r>
      <w:proofErr w:type="spellStart"/>
      <w:r w:rsidR="00D17804" w:rsidRPr="00BC0A61">
        <w:rPr>
          <w:rFonts w:asciiTheme="majorHAnsi" w:hAnsiTheme="majorHAnsi" w:cstheme="majorHAnsi"/>
          <w:sz w:val="22"/>
          <w:szCs w:val="22"/>
        </w:rPr>
        <w:t>Hilyard</w:t>
      </w:r>
      <w:proofErr w:type="spellEnd"/>
      <w:r w:rsidR="00D17804" w:rsidRPr="00BC0A61">
        <w:rPr>
          <w:rFonts w:asciiTheme="majorHAnsi" w:hAnsiTheme="majorHAnsi" w:cstheme="majorHAnsi"/>
          <w:sz w:val="22"/>
          <w:szCs w:val="22"/>
        </w:rPr>
        <w:t xml:space="preserve"> for the vital importance of children and young people with a care experience having the opportunity to participate in positively influencing the future of the sector for tomorrow’s care community.”</w:t>
      </w:r>
    </w:p>
    <w:p w14:paraId="72D0CEB2" w14:textId="3CE3836D" w:rsidR="00BC0A61" w:rsidRPr="00BC0A61" w:rsidRDefault="00D17804" w:rsidP="00D17804">
      <w:pPr>
        <w:jc w:val="both"/>
        <w:rPr>
          <w:rFonts w:asciiTheme="majorHAnsi" w:hAnsiTheme="majorHAnsi" w:cstheme="majorHAnsi"/>
          <w:sz w:val="22"/>
          <w:szCs w:val="22"/>
        </w:rPr>
      </w:pPr>
      <w:r w:rsidRPr="00BC0A61">
        <w:rPr>
          <w:rFonts w:asciiTheme="majorHAnsi" w:hAnsiTheme="majorHAnsi" w:cstheme="majorHAnsi"/>
          <w:sz w:val="22"/>
          <w:szCs w:val="22"/>
        </w:rPr>
        <w:t>“</w:t>
      </w:r>
      <w:r w:rsidR="00BC0A61" w:rsidRPr="00BC0A61">
        <w:rPr>
          <w:rFonts w:asciiTheme="majorHAnsi" w:hAnsiTheme="majorHAnsi" w:cstheme="majorHAnsi"/>
          <w:sz w:val="22"/>
          <w:szCs w:val="22"/>
        </w:rPr>
        <w:t>Our organisation takes our commitment to young people very seriously and we place great priority on hearing their opinions, experiences and hopes and dreams as well. Young</w:t>
      </w:r>
      <w:r w:rsidRPr="00BC0A61">
        <w:rPr>
          <w:rFonts w:asciiTheme="majorHAnsi" w:hAnsiTheme="majorHAnsi" w:cstheme="majorHAnsi"/>
          <w:sz w:val="22"/>
          <w:szCs w:val="22"/>
        </w:rPr>
        <w:t xml:space="preserve"> people have informed CREATE of </w:t>
      </w:r>
      <w:r w:rsidR="00BC0A61" w:rsidRPr="00BC0A61">
        <w:rPr>
          <w:rFonts w:asciiTheme="majorHAnsi" w:hAnsiTheme="majorHAnsi" w:cstheme="majorHAnsi"/>
          <w:sz w:val="22"/>
          <w:szCs w:val="22"/>
        </w:rPr>
        <w:t xml:space="preserve">the </w:t>
      </w:r>
      <w:r w:rsidRPr="00BC0A61">
        <w:rPr>
          <w:rFonts w:asciiTheme="majorHAnsi" w:hAnsiTheme="majorHAnsi" w:cstheme="majorHAnsi"/>
          <w:sz w:val="22"/>
          <w:szCs w:val="22"/>
        </w:rPr>
        <w:t xml:space="preserve">increasingly complex obstacles </w:t>
      </w:r>
      <w:r w:rsidR="00BC0A61" w:rsidRPr="00BC0A61">
        <w:rPr>
          <w:rFonts w:asciiTheme="majorHAnsi" w:hAnsiTheme="majorHAnsi" w:cstheme="majorHAnsi"/>
          <w:sz w:val="22"/>
          <w:szCs w:val="22"/>
        </w:rPr>
        <w:t>they are facing, especially since</w:t>
      </w:r>
      <w:r w:rsidRPr="00BC0A61">
        <w:rPr>
          <w:rFonts w:asciiTheme="majorHAnsi" w:hAnsiTheme="majorHAnsi" w:cstheme="majorHAnsi"/>
          <w:sz w:val="22"/>
          <w:szCs w:val="22"/>
        </w:rPr>
        <w:t xml:space="preserve"> the </w:t>
      </w:r>
      <w:r w:rsidR="00BC0A61" w:rsidRPr="00BC0A61">
        <w:rPr>
          <w:rFonts w:asciiTheme="majorHAnsi" w:hAnsiTheme="majorHAnsi" w:cstheme="majorHAnsi"/>
          <w:sz w:val="22"/>
          <w:szCs w:val="22"/>
        </w:rPr>
        <w:t xml:space="preserve">global </w:t>
      </w:r>
      <w:r w:rsidRPr="00BC0A61">
        <w:rPr>
          <w:rFonts w:asciiTheme="majorHAnsi" w:hAnsiTheme="majorHAnsi" w:cstheme="majorHAnsi"/>
          <w:sz w:val="22"/>
          <w:szCs w:val="22"/>
        </w:rPr>
        <w:t xml:space="preserve">pandemic, </w:t>
      </w:r>
      <w:r w:rsidR="00BC0A61" w:rsidRPr="00BC0A61">
        <w:rPr>
          <w:rFonts w:asciiTheme="majorHAnsi" w:hAnsiTheme="majorHAnsi" w:cstheme="majorHAnsi"/>
          <w:sz w:val="22"/>
          <w:szCs w:val="22"/>
        </w:rPr>
        <w:t>and together we</w:t>
      </w:r>
      <w:r w:rsidRPr="00BC0A61">
        <w:rPr>
          <w:rFonts w:asciiTheme="majorHAnsi" w:hAnsiTheme="majorHAnsi" w:cstheme="majorHAnsi"/>
          <w:sz w:val="22"/>
          <w:szCs w:val="22"/>
        </w:rPr>
        <w:t xml:space="preserve"> applaud Minister </w:t>
      </w:r>
      <w:proofErr w:type="spellStart"/>
      <w:r w:rsidRPr="00BC0A61">
        <w:rPr>
          <w:rFonts w:asciiTheme="majorHAnsi" w:hAnsiTheme="majorHAnsi" w:cstheme="majorHAnsi"/>
          <w:sz w:val="22"/>
          <w:szCs w:val="22"/>
        </w:rPr>
        <w:t>Hilyard’s</w:t>
      </w:r>
      <w:proofErr w:type="spellEnd"/>
      <w:r w:rsidRPr="00BC0A61">
        <w:rPr>
          <w:rFonts w:asciiTheme="majorHAnsi" w:hAnsiTheme="majorHAnsi" w:cstheme="majorHAnsi"/>
          <w:sz w:val="22"/>
          <w:szCs w:val="22"/>
        </w:rPr>
        <w:t xml:space="preserve"> </w:t>
      </w:r>
      <w:r w:rsidR="00BC0A61" w:rsidRPr="00BC0A61">
        <w:rPr>
          <w:rFonts w:asciiTheme="majorHAnsi" w:hAnsiTheme="majorHAnsi" w:cstheme="majorHAnsi"/>
          <w:sz w:val="22"/>
          <w:szCs w:val="22"/>
        </w:rPr>
        <w:t>formal</w:t>
      </w:r>
      <w:r w:rsidRPr="00BC0A61">
        <w:rPr>
          <w:rFonts w:asciiTheme="majorHAnsi" w:hAnsiTheme="majorHAnsi" w:cstheme="majorHAnsi"/>
          <w:sz w:val="22"/>
          <w:szCs w:val="22"/>
        </w:rPr>
        <w:t xml:space="preserve"> </w:t>
      </w:r>
      <w:r w:rsidR="00BC0A61" w:rsidRPr="00BC0A61">
        <w:rPr>
          <w:rFonts w:asciiTheme="majorHAnsi" w:hAnsiTheme="majorHAnsi" w:cstheme="majorHAnsi"/>
          <w:sz w:val="22"/>
          <w:szCs w:val="22"/>
        </w:rPr>
        <w:t xml:space="preserve">support and priority placed on </w:t>
      </w:r>
      <w:r w:rsidRPr="00BC0A61">
        <w:rPr>
          <w:rFonts w:asciiTheme="majorHAnsi" w:hAnsiTheme="majorHAnsi" w:cstheme="majorHAnsi"/>
          <w:sz w:val="22"/>
          <w:szCs w:val="22"/>
        </w:rPr>
        <w:t>hearing the voices of those with a care experience</w:t>
      </w:r>
      <w:r w:rsidR="00BC0A61" w:rsidRPr="00BC0A61">
        <w:rPr>
          <w:rFonts w:asciiTheme="majorHAnsi" w:hAnsiTheme="majorHAnsi" w:cstheme="majorHAnsi"/>
          <w:sz w:val="22"/>
          <w:szCs w:val="22"/>
        </w:rPr>
        <w:t>.”</w:t>
      </w:r>
    </w:p>
    <w:p w14:paraId="7AE26FE3" w14:textId="75E81AAC" w:rsidR="00D17804" w:rsidRPr="00BC0A61" w:rsidRDefault="00BC0A61" w:rsidP="00D17804">
      <w:pPr>
        <w:jc w:val="both"/>
        <w:rPr>
          <w:rFonts w:asciiTheme="majorHAnsi" w:hAnsiTheme="majorHAnsi" w:cstheme="majorHAnsi"/>
          <w:sz w:val="22"/>
          <w:szCs w:val="22"/>
        </w:rPr>
      </w:pPr>
      <w:r w:rsidRPr="00BC0A61">
        <w:rPr>
          <w:rFonts w:asciiTheme="majorHAnsi" w:hAnsiTheme="majorHAnsi" w:cstheme="majorHAnsi"/>
          <w:sz w:val="22"/>
          <w:szCs w:val="22"/>
        </w:rPr>
        <w:t>“</w:t>
      </w:r>
      <w:r w:rsidR="003764DD">
        <w:rPr>
          <w:rFonts w:asciiTheme="majorHAnsi" w:hAnsiTheme="majorHAnsi" w:cstheme="majorHAnsi"/>
          <w:sz w:val="22"/>
          <w:szCs w:val="22"/>
        </w:rPr>
        <w:t>On the news of this</w:t>
      </w:r>
      <w:r w:rsidR="003764DD" w:rsidRPr="00BC0A61">
        <w:rPr>
          <w:rFonts w:asciiTheme="majorHAnsi" w:hAnsiTheme="majorHAnsi" w:cstheme="majorHAnsi"/>
          <w:sz w:val="22"/>
          <w:szCs w:val="22"/>
        </w:rPr>
        <w:t xml:space="preserve"> direct investment</w:t>
      </w:r>
      <w:r w:rsidR="003764DD">
        <w:rPr>
          <w:rFonts w:asciiTheme="majorHAnsi" w:hAnsiTheme="majorHAnsi" w:cstheme="majorHAnsi"/>
          <w:sz w:val="22"/>
          <w:szCs w:val="22"/>
        </w:rPr>
        <w:t>, C</w:t>
      </w:r>
      <w:r w:rsidRPr="00BC0A61">
        <w:rPr>
          <w:rFonts w:asciiTheme="majorHAnsi" w:hAnsiTheme="majorHAnsi" w:cstheme="majorHAnsi"/>
          <w:sz w:val="22"/>
          <w:szCs w:val="22"/>
        </w:rPr>
        <w:t xml:space="preserve">REATE </w:t>
      </w:r>
      <w:r w:rsidR="003764DD">
        <w:rPr>
          <w:rFonts w:asciiTheme="majorHAnsi" w:hAnsiTheme="majorHAnsi" w:cstheme="majorHAnsi"/>
          <w:sz w:val="22"/>
          <w:szCs w:val="22"/>
        </w:rPr>
        <w:t xml:space="preserve">and our community of young people </w:t>
      </w:r>
      <w:r w:rsidRPr="00BC0A61">
        <w:rPr>
          <w:rFonts w:asciiTheme="majorHAnsi" w:hAnsiTheme="majorHAnsi" w:cstheme="majorHAnsi"/>
          <w:sz w:val="22"/>
          <w:szCs w:val="22"/>
        </w:rPr>
        <w:t xml:space="preserve">are </w:t>
      </w:r>
      <w:r w:rsidR="00D17804" w:rsidRPr="00BC0A61">
        <w:rPr>
          <w:rFonts w:asciiTheme="majorHAnsi" w:hAnsiTheme="majorHAnsi" w:cstheme="majorHAnsi"/>
          <w:sz w:val="22"/>
          <w:szCs w:val="22"/>
        </w:rPr>
        <w:t>encourag</w:t>
      </w:r>
      <w:r w:rsidRPr="00BC0A61">
        <w:rPr>
          <w:rFonts w:asciiTheme="majorHAnsi" w:hAnsiTheme="majorHAnsi" w:cstheme="majorHAnsi"/>
          <w:sz w:val="22"/>
          <w:szCs w:val="22"/>
        </w:rPr>
        <w:t>ed</w:t>
      </w:r>
      <w:r w:rsidR="00D17804" w:rsidRPr="00BC0A61">
        <w:rPr>
          <w:rFonts w:asciiTheme="majorHAnsi" w:hAnsiTheme="majorHAnsi" w:cstheme="majorHAnsi"/>
          <w:sz w:val="22"/>
          <w:szCs w:val="22"/>
        </w:rPr>
        <w:t xml:space="preserve"> and invigorat</w:t>
      </w:r>
      <w:r w:rsidRPr="00BC0A61">
        <w:rPr>
          <w:rFonts w:asciiTheme="majorHAnsi" w:hAnsiTheme="majorHAnsi" w:cstheme="majorHAnsi"/>
          <w:sz w:val="22"/>
          <w:szCs w:val="22"/>
        </w:rPr>
        <w:t>ed</w:t>
      </w:r>
      <w:r w:rsidR="00D17804" w:rsidRPr="00BC0A61">
        <w:rPr>
          <w:rFonts w:asciiTheme="majorHAnsi" w:hAnsiTheme="majorHAnsi" w:cstheme="majorHAnsi"/>
          <w:sz w:val="22"/>
          <w:szCs w:val="22"/>
        </w:rPr>
        <w:t xml:space="preserve"> </w:t>
      </w:r>
      <w:r w:rsidRPr="00BC0A61">
        <w:rPr>
          <w:rFonts w:asciiTheme="majorHAnsi" w:hAnsiTheme="majorHAnsi" w:cstheme="majorHAnsi"/>
          <w:sz w:val="22"/>
          <w:szCs w:val="22"/>
        </w:rPr>
        <w:t>towards</w:t>
      </w:r>
      <w:r w:rsidR="00D17804" w:rsidRPr="00BC0A61">
        <w:rPr>
          <w:rFonts w:asciiTheme="majorHAnsi" w:hAnsiTheme="majorHAnsi" w:cstheme="majorHAnsi"/>
          <w:sz w:val="22"/>
          <w:szCs w:val="22"/>
        </w:rPr>
        <w:t xml:space="preserve"> </w:t>
      </w:r>
      <w:r w:rsidR="002B4B43">
        <w:rPr>
          <w:rFonts w:asciiTheme="majorHAnsi" w:hAnsiTheme="majorHAnsi" w:cstheme="majorHAnsi"/>
          <w:sz w:val="22"/>
          <w:szCs w:val="22"/>
        </w:rPr>
        <w:t>our</w:t>
      </w:r>
      <w:r w:rsidR="00D17804" w:rsidRPr="00BC0A61">
        <w:rPr>
          <w:rFonts w:asciiTheme="majorHAnsi" w:hAnsiTheme="majorHAnsi" w:cstheme="majorHAnsi"/>
          <w:sz w:val="22"/>
          <w:szCs w:val="22"/>
        </w:rPr>
        <w:t xml:space="preserve"> </w:t>
      </w:r>
      <w:r w:rsidR="003764DD">
        <w:rPr>
          <w:rFonts w:asciiTheme="majorHAnsi" w:hAnsiTheme="majorHAnsi" w:cstheme="majorHAnsi"/>
          <w:sz w:val="22"/>
          <w:szCs w:val="22"/>
        </w:rPr>
        <w:t>future projects</w:t>
      </w:r>
      <w:r w:rsidRPr="00BC0A61">
        <w:rPr>
          <w:rFonts w:asciiTheme="majorHAnsi" w:hAnsiTheme="majorHAnsi" w:cstheme="majorHAnsi"/>
          <w:sz w:val="22"/>
          <w:szCs w:val="22"/>
        </w:rPr>
        <w:t xml:space="preserve">, </w:t>
      </w:r>
      <w:r w:rsidR="003764DD">
        <w:rPr>
          <w:rFonts w:asciiTheme="majorHAnsi" w:hAnsiTheme="majorHAnsi" w:cstheme="majorHAnsi"/>
          <w:sz w:val="22"/>
          <w:szCs w:val="22"/>
        </w:rPr>
        <w:t xml:space="preserve">improving the lives of </w:t>
      </w:r>
      <w:r w:rsidRPr="00BC0A61">
        <w:rPr>
          <w:rFonts w:asciiTheme="majorHAnsi" w:hAnsiTheme="majorHAnsi" w:cstheme="majorHAnsi"/>
          <w:sz w:val="22"/>
          <w:szCs w:val="22"/>
        </w:rPr>
        <w:t>children and young people</w:t>
      </w:r>
      <w:r w:rsidR="003764DD">
        <w:rPr>
          <w:rFonts w:asciiTheme="majorHAnsi" w:hAnsiTheme="majorHAnsi" w:cstheme="majorHAnsi"/>
          <w:sz w:val="22"/>
          <w:szCs w:val="22"/>
        </w:rPr>
        <w:t xml:space="preserve"> with a care experience through</w:t>
      </w:r>
      <w:r w:rsidRPr="00BC0A61">
        <w:rPr>
          <w:rFonts w:asciiTheme="majorHAnsi" w:hAnsiTheme="majorHAnsi" w:cstheme="majorHAnsi"/>
          <w:sz w:val="22"/>
          <w:szCs w:val="22"/>
        </w:rPr>
        <w:t xml:space="preserve"> better access to housing, study and work opportunities</w:t>
      </w:r>
      <w:r w:rsidR="00D17804" w:rsidRPr="00BC0A61">
        <w:rPr>
          <w:rFonts w:asciiTheme="majorHAnsi" w:hAnsiTheme="majorHAnsi" w:cstheme="majorHAnsi"/>
          <w:sz w:val="22"/>
          <w:szCs w:val="22"/>
        </w:rPr>
        <w:t>.”</w:t>
      </w:r>
    </w:p>
    <w:p w14:paraId="68D8F12D" w14:textId="78427B13" w:rsidR="00F96AD7" w:rsidRPr="000A2FB6" w:rsidRDefault="00F96AD7" w:rsidP="00BC0A61">
      <w:pPr>
        <w:jc w:val="both"/>
        <w:rPr>
          <w:rFonts w:asciiTheme="majorHAnsi" w:hAnsiTheme="majorHAnsi" w:cstheme="majorHAnsi"/>
          <w:sz w:val="22"/>
          <w:szCs w:val="22"/>
        </w:rPr>
      </w:pPr>
      <w:r w:rsidRPr="00BC0A61">
        <w:rPr>
          <w:rFonts w:asciiTheme="majorHAnsi" w:hAnsiTheme="majorHAnsi" w:cstheme="majorHAnsi"/>
          <w:position w:val="6"/>
          <w:sz w:val="22"/>
          <w:szCs w:val="22"/>
        </w:rPr>
        <w:t>Read more on </w:t>
      </w:r>
      <w:r w:rsidR="00BC0A61" w:rsidRPr="00BC0A61">
        <w:rPr>
          <w:rFonts w:asciiTheme="majorHAnsi" w:hAnsiTheme="majorHAnsi" w:cstheme="majorHAnsi"/>
          <w:position w:val="6"/>
          <w:sz w:val="22"/>
          <w:szCs w:val="22"/>
        </w:rPr>
        <w:t>CREATE Foundation’s independent consultations with children and young people with an</w:t>
      </w:r>
      <w:r w:rsidRPr="00BC0A61">
        <w:rPr>
          <w:rFonts w:asciiTheme="majorHAnsi" w:hAnsiTheme="majorHAnsi" w:cstheme="majorHAnsi"/>
          <w:position w:val="6"/>
          <w:sz w:val="22"/>
          <w:szCs w:val="22"/>
        </w:rPr>
        <w:t xml:space="preserve"> out-of-home care </w:t>
      </w:r>
      <w:r w:rsidR="00BC0A61" w:rsidRPr="00BC0A61">
        <w:rPr>
          <w:rFonts w:asciiTheme="majorHAnsi" w:hAnsiTheme="majorHAnsi" w:cstheme="majorHAnsi"/>
          <w:position w:val="6"/>
          <w:sz w:val="22"/>
          <w:szCs w:val="22"/>
        </w:rPr>
        <w:t xml:space="preserve">experience </w:t>
      </w:r>
      <w:r w:rsidRPr="00BC0A61">
        <w:rPr>
          <w:rFonts w:asciiTheme="majorHAnsi" w:hAnsiTheme="majorHAnsi" w:cstheme="majorHAnsi"/>
          <w:position w:val="6"/>
          <w:sz w:val="22"/>
          <w:szCs w:val="22"/>
        </w:rPr>
        <w:t xml:space="preserve">by reading </w:t>
      </w:r>
      <w:hyperlink r:id="rId8" w:history="1">
        <w:r w:rsidR="00BC0A61" w:rsidRPr="00BC0A61">
          <w:rPr>
            <w:rStyle w:val="Hyperlink"/>
            <w:rFonts w:asciiTheme="majorHAnsi" w:hAnsiTheme="majorHAnsi" w:cstheme="majorHAnsi"/>
            <w:position w:val="6"/>
            <w:sz w:val="22"/>
            <w:szCs w:val="22"/>
          </w:rPr>
          <w:t>CREATE's research and publications</w:t>
        </w:r>
      </w:hyperlink>
    </w:p>
    <w:p w14:paraId="65A94A0D" w14:textId="77777777" w:rsidR="00F96AD7" w:rsidRPr="000A2FB6" w:rsidRDefault="00F96AD7" w:rsidP="00F96AD7">
      <w:pPr>
        <w:rPr>
          <w:rFonts w:asciiTheme="majorHAnsi" w:hAnsiTheme="majorHAnsi" w:cstheme="majorHAnsi"/>
          <w:sz w:val="22"/>
          <w:szCs w:val="22"/>
        </w:rPr>
      </w:pPr>
      <w:r w:rsidRPr="00BC0A61">
        <w:rPr>
          <w:rFonts w:asciiTheme="majorHAnsi" w:hAnsiTheme="majorHAnsi" w:cstheme="majorHAnsi"/>
          <w:sz w:val="22"/>
          <w:szCs w:val="22"/>
        </w:rPr>
        <w:t xml:space="preserve">For more information please visit the CREATE website at </w:t>
      </w:r>
      <w:hyperlink r:id="rId9" w:history="1">
        <w:r w:rsidRPr="000A2FB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0A2FB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F697D7" w14:textId="77777777" w:rsidR="00156E09" w:rsidRPr="00C1435B" w:rsidRDefault="00156E09" w:rsidP="00156E09">
      <w:pPr>
        <w:rPr>
          <w:rFonts w:asciiTheme="majorHAnsi" w:hAnsiTheme="majorHAnsi"/>
          <w:b/>
          <w:sz w:val="22"/>
          <w:szCs w:val="22"/>
        </w:rPr>
      </w:pPr>
      <w:r w:rsidRPr="00C1435B">
        <w:rPr>
          <w:rFonts w:asciiTheme="majorHAnsi" w:hAnsiTheme="majorHAnsi"/>
          <w:b/>
          <w:sz w:val="22"/>
          <w:szCs w:val="22"/>
        </w:rPr>
        <w:t>For further comment from CREATE’s C</w:t>
      </w:r>
      <w:r>
        <w:rPr>
          <w:rFonts w:asciiTheme="majorHAnsi" w:hAnsiTheme="majorHAnsi"/>
          <w:b/>
          <w:sz w:val="22"/>
          <w:szCs w:val="22"/>
        </w:rPr>
        <w:t>hief Executive, Ms</w:t>
      </w:r>
      <w:r w:rsidRPr="00C1435B">
        <w:rPr>
          <w:rFonts w:asciiTheme="majorHAnsi" w:hAnsiTheme="majorHAnsi"/>
          <w:b/>
          <w:sz w:val="22"/>
          <w:szCs w:val="22"/>
        </w:rPr>
        <w:t xml:space="preserve"> Jacqui Reed</w:t>
      </w:r>
      <w:r>
        <w:rPr>
          <w:rFonts w:asciiTheme="majorHAnsi" w:hAnsiTheme="majorHAnsi"/>
          <w:b/>
          <w:sz w:val="22"/>
          <w:szCs w:val="22"/>
        </w:rPr>
        <w:t>,</w:t>
      </w:r>
      <w:r w:rsidRPr="00C1435B">
        <w:rPr>
          <w:rFonts w:asciiTheme="majorHAnsi" w:hAnsiTheme="majorHAnsi"/>
          <w:b/>
          <w:sz w:val="22"/>
          <w:szCs w:val="22"/>
        </w:rPr>
        <w:t xml:space="preserve"> and/or a young person with care experience</w:t>
      </w:r>
      <w:r>
        <w:rPr>
          <w:rFonts w:asciiTheme="majorHAnsi" w:hAnsiTheme="majorHAnsi"/>
          <w:b/>
          <w:sz w:val="22"/>
          <w:szCs w:val="22"/>
        </w:rPr>
        <w:t xml:space="preserve"> contact</w:t>
      </w:r>
      <w:r w:rsidRPr="00C1435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Leigh White, CREATE Communications Advisor, via (m) 0431 932 122 or leigh.white@create.org.au  </w:t>
      </w:r>
    </w:p>
    <w:p w14:paraId="255FF5EE" w14:textId="77777777" w:rsidR="00F96AD7" w:rsidRPr="00653581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653581">
        <w:rPr>
          <w:rFonts w:asciiTheme="majorHAnsi" w:hAnsiTheme="majorHAnsi"/>
          <w:b/>
          <w:sz w:val="22"/>
          <w:szCs w:val="22"/>
        </w:rPr>
        <w:t xml:space="preserve">Key statistics on the care sector in Australia: </w:t>
      </w:r>
    </w:p>
    <w:p w14:paraId="4010F486" w14:textId="0504F4CF" w:rsidR="005A2DEF" w:rsidRPr="005A2DEF" w:rsidRDefault="00D17804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* </w:t>
      </w:r>
      <w:r w:rsidR="005A2DEF"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45,996 children and young people were reported in 2019-20 as living in out-of-home care across Australia (Australian Institute of Health &amp; Welfare, 2021).</w:t>
      </w:r>
    </w:p>
    <w:p w14:paraId="65817E23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Young people in out-of-home care are 16 times more likely to be under a youth justice order than the general population. </w:t>
      </w:r>
    </w:p>
    <w:p w14:paraId="33D0ED2A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lastRenderedPageBreak/>
        <w:t>30% of young people experience homelessness within the first year of leaving care. (McDowall, J. J. (2020).</w:t>
      </w:r>
    </w:p>
    <w:p w14:paraId="71274609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46% of males have been involved with the justice system since leaving care. </w:t>
      </w:r>
    </w:p>
    <w:p w14:paraId="0AB6C90D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29% of young people who have left care or preparing to leave care are unemployed.</w:t>
      </w:r>
    </w:p>
    <w:p w14:paraId="214B9BEA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36% children and young people in care do not live with any of their siblings.</w:t>
      </w:r>
    </w:p>
    <w:p w14:paraId="6CA92F94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35% of young people in care have five or more caseworkers during their time in care.</w:t>
      </w:r>
    </w:p>
    <w:p w14:paraId="31933D39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67% of young people in care over the age of 15 are not aware of having a leaving care plan.</w:t>
      </w:r>
    </w:p>
    <w:p w14:paraId="3D566275" w14:textId="554CDB79" w:rsidR="00FC17FA" w:rsidRDefault="00FC17FA" w:rsidP="00FC17FA">
      <w:pPr>
        <w:rPr>
          <w:rFonts w:ascii="Calibri" w:hAnsi="Calibri"/>
          <w:sz w:val="20"/>
          <w:szCs w:val="20"/>
        </w:rPr>
      </w:pPr>
      <w:r w:rsidRPr="00FC17FA">
        <w:rPr>
          <w:rFonts w:ascii="Calibri" w:hAnsi="Calibri"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p w14:paraId="3E4A529D" w14:textId="3ED564B9" w:rsidR="00B52562" w:rsidRPr="00C1435B" w:rsidRDefault="00B52562" w:rsidP="00F96AD7">
      <w:pPr>
        <w:rPr>
          <w:rFonts w:asciiTheme="majorHAnsi" w:hAnsiTheme="majorHAnsi"/>
          <w:b/>
          <w:sz w:val="22"/>
          <w:szCs w:val="22"/>
        </w:rPr>
      </w:pPr>
    </w:p>
    <w:sectPr w:rsidR="00B52562" w:rsidRPr="00C1435B" w:rsidSect="0003579E">
      <w:foot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1BEBC" w14:textId="77777777" w:rsidR="00EF647D" w:rsidRDefault="00EF647D">
      <w:pPr>
        <w:spacing w:after="0"/>
      </w:pPr>
      <w:r>
        <w:separator/>
      </w:r>
    </w:p>
  </w:endnote>
  <w:endnote w:type="continuationSeparator" w:id="0">
    <w:p w14:paraId="4D84BE3C" w14:textId="77777777" w:rsidR="00EF647D" w:rsidRDefault="00EF6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18AD" w14:textId="77777777" w:rsidR="00EF647D" w:rsidRDefault="00EF647D">
      <w:pPr>
        <w:spacing w:after="0"/>
      </w:pPr>
      <w:r>
        <w:separator/>
      </w:r>
    </w:p>
  </w:footnote>
  <w:footnote w:type="continuationSeparator" w:id="0">
    <w:p w14:paraId="09D7C5D7" w14:textId="77777777" w:rsidR="00EF647D" w:rsidRDefault="00EF64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11FFA"/>
    <w:rsid w:val="00033CF1"/>
    <w:rsid w:val="0003579E"/>
    <w:rsid w:val="000512B9"/>
    <w:rsid w:val="00053472"/>
    <w:rsid w:val="000742E0"/>
    <w:rsid w:val="0009202E"/>
    <w:rsid w:val="00097F0E"/>
    <w:rsid w:val="000B69F2"/>
    <w:rsid w:val="001121B9"/>
    <w:rsid w:val="001369CE"/>
    <w:rsid w:val="00136E3A"/>
    <w:rsid w:val="0014044E"/>
    <w:rsid w:val="00156E09"/>
    <w:rsid w:val="0015745B"/>
    <w:rsid w:val="001610B1"/>
    <w:rsid w:val="00165516"/>
    <w:rsid w:val="00192AF9"/>
    <w:rsid w:val="001B2F71"/>
    <w:rsid w:val="00245EDB"/>
    <w:rsid w:val="0026389C"/>
    <w:rsid w:val="00290D1D"/>
    <w:rsid w:val="002972E0"/>
    <w:rsid w:val="002A3B49"/>
    <w:rsid w:val="002B1174"/>
    <w:rsid w:val="002B2D71"/>
    <w:rsid w:val="002B4B43"/>
    <w:rsid w:val="002C662A"/>
    <w:rsid w:val="00343B08"/>
    <w:rsid w:val="00353E26"/>
    <w:rsid w:val="003556CB"/>
    <w:rsid w:val="003764DD"/>
    <w:rsid w:val="00383E4E"/>
    <w:rsid w:val="003B448E"/>
    <w:rsid w:val="003B6121"/>
    <w:rsid w:val="003C3665"/>
    <w:rsid w:val="00407352"/>
    <w:rsid w:val="00412A54"/>
    <w:rsid w:val="00420BAE"/>
    <w:rsid w:val="004302DD"/>
    <w:rsid w:val="004340DA"/>
    <w:rsid w:val="00443C12"/>
    <w:rsid w:val="004658FE"/>
    <w:rsid w:val="0047191F"/>
    <w:rsid w:val="00492318"/>
    <w:rsid w:val="004F096D"/>
    <w:rsid w:val="004F0E75"/>
    <w:rsid w:val="005153A2"/>
    <w:rsid w:val="00560BCA"/>
    <w:rsid w:val="00560DB6"/>
    <w:rsid w:val="00573BF9"/>
    <w:rsid w:val="005A2DEF"/>
    <w:rsid w:val="005C337E"/>
    <w:rsid w:val="005C7BF5"/>
    <w:rsid w:val="005F2B54"/>
    <w:rsid w:val="00611D7E"/>
    <w:rsid w:val="006124AA"/>
    <w:rsid w:val="00653581"/>
    <w:rsid w:val="006910A9"/>
    <w:rsid w:val="00693C2A"/>
    <w:rsid w:val="006A2FC6"/>
    <w:rsid w:val="006D3959"/>
    <w:rsid w:val="00761484"/>
    <w:rsid w:val="00784753"/>
    <w:rsid w:val="0078533F"/>
    <w:rsid w:val="007F67D0"/>
    <w:rsid w:val="00822D15"/>
    <w:rsid w:val="00841B18"/>
    <w:rsid w:val="00860737"/>
    <w:rsid w:val="00863E2B"/>
    <w:rsid w:val="00864F84"/>
    <w:rsid w:val="00870275"/>
    <w:rsid w:val="00877B88"/>
    <w:rsid w:val="00890DB7"/>
    <w:rsid w:val="00891CAD"/>
    <w:rsid w:val="00893957"/>
    <w:rsid w:val="008C14E0"/>
    <w:rsid w:val="008D170F"/>
    <w:rsid w:val="00902670"/>
    <w:rsid w:val="009133AD"/>
    <w:rsid w:val="009253BB"/>
    <w:rsid w:val="009274CC"/>
    <w:rsid w:val="00954161"/>
    <w:rsid w:val="00971621"/>
    <w:rsid w:val="00974E3F"/>
    <w:rsid w:val="009760BC"/>
    <w:rsid w:val="009865CB"/>
    <w:rsid w:val="009A2B91"/>
    <w:rsid w:val="009A33F5"/>
    <w:rsid w:val="009A6332"/>
    <w:rsid w:val="009A68C0"/>
    <w:rsid w:val="009A7FE5"/>
    <w:rsid w:val="009E7406"/>
    <w:rsid w:val="009F2D2C"/>
    <w:rsid w:val="00A23E08"/>
    <w:rsid w:val="00A25480"/>
    <w:rsid w:val="00A65676"/>
    <w:rsid w:val="00A66BDE"/>
    <w:rsid w:val="00A83242"/>
    <w:rsid w:val="00A948E5"/>
    <w:rsid w:val="00AA0E5B"/>
    <w:rsid w:val="00AD551F"/>
    <w:rsid w:val="00AE70C4"/>
    <w:rsid w:val="00B41D7A"/>
    <w:rsid w:val="00B52562"/>
    <w:rsid w:val="00B70616"/>
    <w:rsid w:val="00B843D9"/>
    <w:rsid w:val="00B94027"/>
    <w:rsid w:val="00BB762C"/>
    <w:rsid w:val="00BC0A61"/>
    <w:rsid w:val="00BE30EA"/>
    <w:rsid w:val="00BF79CD"/>
    <w:rsid w:val="00C1435B"/>
    <w:rsid w:val="00C219F0"/>
    <w:rsid w:val="00C233FC"/>
    <w:rsid w:val="00C3335C"/>
    <w:rsid w:val="00C43412"/>
    <w:rsid w:val="00C61614"/>
    <w:rsid w:val="00C64C30"/>
    <w:rsid w:val="00C773CE"/>
    <w:rsid w:val="00C92351"/>
    <w:rsid w:val="00C95D39"/>
    <w:rsid w:val="00CA6A70"/>
    <w:rsid w:val="00CC1742"/>
    <w:rsid w:val="00CC1CBA"/>
    <w:rsid w:val="00D0594B"/>
    <w:rsid w:val="00D17804"/>
    <w:rsid w:val="00D355A4"/>
    <w:rsid w:val="00D36C96"/>
    <w:rsid w:val="00D43247"/>
    <w:rsid w:val="00D67DC4"/>
    <w:rsid w:val="00DB0EBA"/>
    <w:rsid w:val="00DE6FEF"/>
    <w:rsid w:val="00DF5DCB"/>
    <w:rsid w:val="00E017F3"/>
    <w:rsid w:val="00E14B59"/>
    <w:rsid w:val="00E23D37"/>
    <w:rsid w:val="00E2651D"/>
    <w:rsid w:val="00E52A6F"/>
    <w:rsid w:val="00E6533D"/>
    <w:rsid w:val="00E805AC"/>
    <w:rsid w:val="00EA0426"/>
    <w:rsid w:val="00EC0A3B"/>
    <w:rsid w:val="00ED595C"/>
    <w:rsid w:val="00EE121B"/>
    <w:rsid w:val="00EF647D"/>
    <w:rsid w:val="00F31285"/>
    <w:rsid w:val="00F31FBF"/>
    <w:rsid w:val="00F42680"/>
    <w:rsid w:val="00F465EB"/>
    <w:rsid w:val="00F51627"/>
    <w:rsid w:val="00F74451"/>
    <w:rsid w:val="00F86BC0"/>
    <w:rsid w:val="00F96AD7"/>
    <w:rsid w:val="00F96E4D"/>
    <w:rsid w:val="00FA2CEF"/>
    <w:rsid w:val="00FB71A0"/>
    <w:rsid w:val="00FC11B1"/>
    <w:rsid w:val="00FC17FA"/>
    <w:rsid w:val="00FD6713"/>
    <w:rsid w:val="00FE0075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0A6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3C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443C12"/>
  </w:style>
  <w:style w:type="character" w:customStyle="1" w:styleId="eop">
    <w:name w:val="eop"/>
    <w:basedOn w:val="DefaultParagraphFont"/>
    <w:rsid w:val="00443C12"/>
  </w:style>
  <w:style w:type="character" w:customStyle="1" w:styleId="scxw24319622">
    <w:name w:val="scxw24319622"/>
    <w:basedOn w:val="DefaultParagraphFont"/>
    <w:rsid w:val="0044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org.au/research-and-publicati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eate.org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2057-BC89-4CBE-ACE7-3B48761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129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4</cp:revision>
  <cp:lastPrinted>2022-05-17T00:45:00Z</cp:lastPrinted>
  <dcterms:created xsi:type="dcterms:W3CDTF">2022-06-14T01:19:00Z</dcterms:created>
  <dcterms:modified xsi:type="dcterms:W3CDTF">2022-06-14T03:28:00Z</dcterms:modified>
</cp:coreProperties>
</file>