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DF47" w14:textId="77777777" w:rsidR="00962EA1" w:rsidRDefault="00000000">
      <w:pPr>
        <w:pStyle w:val="BodyA"/>
        <w:jc w:val="center"/>
        <w:rPr>
          <w:sz w:val="28"/>
          <w:szCs w:val="28"/>
        </w:rPr>
      </w:pPr>
      <w:proofErr w:type="spellStart"/>
      <w:r>
        <w:rPr>
          <w:b/>
          <w:bCs/>
          <w:sz w:val="26"/>
          <w:szCs w:val="26"/>
          <w:shd w:val="clear" w:color="auto" w:fill="FFFFFF"/>
          <w:lang w:val="en-US"/>
        </w:rPr>
        <w:t>emerginC</w:t>
      </w:r>
      <w:proofErr w:type="spellEnd"/>
      <w:r>
        <w:rPr>
          <w:b/>
          <w:bCs/>
          <w:sz w:val="26"/>
          <w:szCs w:val="26"/>
          <w:shd w:val="clear" w:color="auto" w:fill="FFFFFF"/>
          <w:lang w:val="en-US"/>
        </w:rPr>
        <w:t xml:space="preserve"> Brings Cold-Pressed Chemistry </w:t>
      </w:r>
      <w:proofErr w:type="spellStart"/>
      <w:r>
        <w:rPr>
          <w:b/>
          <w:bCs/>
          <w:sz w:val="26"/>
          <w:szCs w:val="26"/>
          <w:shd w:val="clear" w:color="auto" w:fill="FFFFFF"/>
          <w:lang w:val="en-US"/>
        </w:rPr>
        <w:t>Rawceuticals</w:t>
      </w:r>
      <w:proofErr w:type="spellEnd"/>
      <w:r>
        <w:rPr>
          <w:b/>
          <w:bCs/>
          <w:sz w:val="26"/>
          <w:szCs w:val="26"/>
          <w:shd w:val="clear" w:color="auto" w:fill="FFFFFF"/>
          <w:lang w:val="en-US"/>
        </w:rPr>
        <w:t xml:space="preserve"> Luxury</w:t>
      </w:r>
      <w:r>
        <w:rPr>
          <w:b/>
          <w:bCs/>
          <w:sz w:val="26"/>
          <w:szCs w:val="26"/>
          <w:shd w:val="clear" w:color="auto" w:fill="FFFFFF"/>
        </w:rPr>
        <w:t xml:space="preserve"> </w:t>
      </w:r>
      <w:r>
        <w:rPr>
          <w:b/>
          <w:bCs/>
          <w:sz w:val="26"/>
          <w:szCs w:val="26"/>
          <w:shd w:val="clear" w:color="auto" w:fill="FFFFFF"/>
          <w:lang w:val="en-US"/>
        </w:rPr>
        <w:t xml:space="preserve">Range </w:t>
      </w:r>
      <w:r>
        <w:rPr>
          <w:b/>
          <w:bCs/>
          <w:sz w:val="26"/>
          <w:szCs w:val="26"/>
          <w:shd w:val="clear" w:color="auto" w:fill="FFFFFF"/>
          <w:lang w:val="it-IT"/>
        </w:rPr>
        <w:t>to Australia</w:t>
      </w:r>
    </w:p>
    <w:p w14:paraId="10D27133" w14:textId="77777777" w:rsidR="00962EA1" w:rsidRDefault="00000000">
      <w:pPr>
        <w:pStyle w:val="BodyA"/>
        <w:jc w:val="center"/>
        <w:rPr>
          <w:i/>
          <w:iCs/>
          <w:sz w:val="14"/>
          <w:szCs w:val="14"/>
          <w:lang w:val="en-US"/>
        </w:rPr>
      </w:pPr>
      <w:r>
        <w:rPr>
          <w:i/>
          <w:iCs/>
          <w:sz w:val="20"/>
          <w:szCs w:val="20"/>
          <w:lang w:val="en-US"/>
        </w:rPr>
        <w:t>Through distributor Spa Circle Brands, the first cold-pressed chemistry range comes to Australia</w:t>
      </w:r>
    </w:p>
    <w:p w14:paraId="744D7329" w14:textId="77777777" w:rsidR="00962EA1" w:rsidRDefault="00962EA1">
      <w:pPr>
        <w:pStyle w:val="BodyA"/>
        <w:jc w:val="center"/>
        <w:rPr>
          <w:b/>
          <w:bCs/>
          <w:sz w:val="20"/>
          <w:szCs w:val="20"/>
        </w:rPr>
      </w:pPr>
    </w:p>
    <w:p w14:paraId="5A47F097" w14:textId="77777777" w:rsidR="00962EA1" w:rsidRDefault="00962EA1">
      <w:pPr>
        <w:pStyle w:val="BodyA"/>
        <w:rPr>
          <w:sz w:val="20"/>
          <w:szCs w:val="20"/>
        </w:rPr>
      </w:pPr>
    </w:p>
    <w:p w14:paraId="14E5C512" w14:textId="77777777" w:rsidR="00962EA1" w:rsidRDefault="00000000">
      <w:pPr>
        <w:pStyle w:val="BodyA"/>
        <w:rPr>
          <w:sz w:val="20"/>
          <w:szCs w:val="20"/>
          <w:shd w:val="clear" w:color="auto" w:fill="FFFF00"/>
        </w:rPr>
      </w:pPr>
      <w:r>
        <w:rPr>
          <w:sz w:val="20"/>
          <w:szCs w:val="20"/>
          <w:lang w:val="en-US"/>
        </w:rPr>
        <w:t xml:space="preserve">Spa Circle Brands, the exclusive distribution office for salon exclusive US brands in Australia, introduces the unique, award-winning, cold-pressed chemistry range, </w:t>
      </w:r>
      <w:proofErr w:type="spellStart"/>
      <w:r>
        <w:rPr>
          <w:sz w:val="20"/>
          <w:szCs w:val="20"/>
          <w:lang w:val="en-US"/>
        </w:rPr>
        <w:t>emerginC</w:t>
      </w:r>
      <w:proofErr w:type="spellEnd"/>
      <w:r>
        <w:rPr>
          <w:rFonts w:ascii="Arial Unicode MS" w:hAnsi="Arial Unicode MS"/>
          <w:sz w:val="20"/>
          <w:szCs w:val="20"/>
        </w:rPr>
        <w:t>’</w:t>
      </w:r>
      <w:r>
        <w:rPr>
          <w:sz w:val="20"/>
          <w:szCs w:val="20"/>
          <w:lang w:val="en-US"/>
        </w:rPr>
        <w:t xml:space="preserve">s </w:t>
      </w:r>
      <w:proofErr w:type="spellStart"/>
      <w:r>
        <w:rPr>
          <w:sz w:val="20"/>
          <w:szCs w:val="20"/>
          <w:lang w:val="en-US"/>
        </w:rPr>
        <w:t>Rawceuticals</w:t>
      </w:r>
      <w:proofErr w:type="spellEnd"/>
      <w:r>
        <w:rPr>
          <w:sz w:val="20"/>
          <w:szCs w:val="20"/>
          <w:lang w:val="en-US"/>
        </w:rPr>
        <w:t xml:space="preserve">, to Australian spas and salons. </w:t>
      </w:r>
      <w:proofErr w:type="spellStart"/>
      <w:r>
        <w:rPr>
          <w:sz w:val="20"/>
          <w:szCs w:val="20"/>
          <w:lang w:val="en-US"/>
        </w:rPr>
        <w:t>Rawceuticals</w:t>
      </w:r>
      <w:proofErr w:type="spellEnd"/>
      <w:r>
        <w:rPr>
          <w:sz w:val="20"/>
          <w:szCs w:val="20"/>
          <w:lang w:val="en-US"/>
        </w:rPr>
        <w:t xml:space="preserve"> blends a variety of active, cold-pressed plant, fruit and seed oils into its proprietary skin and body care formulas.  Cold processing helps retain the natural ingredient integrity and activity, while finished formulas are only minimally heated in line with industry “raw” </w:t>
      </w:r>
      <w:proofErr w:type="gramStart"/>
      <w:r>
        <w:rPr>
          <w:sz w:val="20"/>
          <w:szCs w:val="20"/>
          <w:lang w:val="en-US"/>
        </w:rPr>
        <w:t>standards .</w:t>
      </w:r>
      <w:proofErr w:type="gramEnd"/>
    </w:p>
    <w:p w14:paraId="4DC612D0" w14:textId="77777777" w:rsidR="00962EA1" w:rsidRDefault="00962EA1">
      <w:pPr>
        <w:pStyle w:val="BodyA"/>
        <w:rPr>
          <w:sz w:val="20"/>
          <w:szCs w:val="20"/>
          <w:shd w:val="clear" w:color="auto" w:fill="FFFFFF"/>
        </w:rPr>
      </w:pPr>
    </w:p>
    <w:p w14:paraId="42CC9625" w14:textId="2ED7DFF8" w:rsidR="00962EA1" w:rsidRDefault="00000000">
      <w:pPr>
        <w:pStyle w:val="BodyA"/>
        <w:rPr>
          <w:sz w:val="20"/>
          <w:szCs w:val="20"/>
          <w:shd w:val="clear" w:color="auto" w:fill="FFFFFF"/>
        </w:rPr>
      </w:pPr>
      <w:r>
        <w:rPr>
          <w:rFonts w:ascii="Arial Unicode MS" w:hAnsi="Arial Unicode MS"/>
          <w:sz w:val="20"/>
          <w:szCs w:val="20"/>
          <w:shd w:val="clear" w:color="auto" w:fill="FFFFFF"/>
          <w:rtl/>
          <w:lang w:val="ar-SA"/>
        </w:rPr>
        <w:t>“</w:t>
      </w:r>
      <w:r>
        <w:rPr>
          <w:sz w:val="20"/>
          <w:szCs w:val="20"/>
          <w:shd w:val="clear" w:color="auto" w:fill="FFFFFF"/>
          <w:lang w:val="en-US"/>
        </w:rPr>
        <w:t xml:space="preserve">When the samples arrived for our team, I quickly </w:t>
      </w:r>
      <w:proofErr w:type="spellStart"/>
      <w:r>
        <w:rPr>
          <w:sz w:val="20"/>
          <w:szCs w:val="20"/>
          <w:shd w:val="clear" w:color="auto" w:fill="FFFFFF"/>
          <w:lang w:val="en-US"/>
        </w:rPr>
        <w:t>realised</w:t>
      </w:r>
      <w:proofErr w:type="spellEnd"/>
      <w:r>
        <w:rPr>
          <w:sz w:val="20"/>
          <w:szCs w:val="20"/>
          <w:shd w:val="clear" w:color="auto" w:fill="FFFFFF"/>
          <w:lang w:val="en-US"/>
        </w:rPr>
        <w:t xml:space="preserve"> why </w:t>
      </w:r>
      <w:proofErr w:type="spellStart"/>
      <w:r>
        <w:rPr>
          <w:sz w:val="20"/>
          <w:szCs w:val="20"/>
          <w:shd w:val="clear" w:color="auto" w:fill="FFFFFF"/>
          <w:lang w:val="en-US"/>
        </w:rPr>
        <w:t>Rawceuticals</w:t>
      </w:r>
      <w:proofErr w:type="spellEnd"/>
      <w:r>
        <w:rPr>
          <w:sz w:val="20"/>
          <w:szCs w:val="20"/>
          <w:shd w:val="clear" w:color="auto" w:fill="FFFFFF"/>
          <w:lang w:val="en-US"/>
        </w:rPr>
        <w:t xml:space="preserve"> is available in some of North America</w:t>
      </w:r>
      <w:r>
        <w:rPr>
          <w:rFonts w:ascii="Arial Unicode MS" w:hAnsi="Arial Unicode MS"/>
          <w:sz w:val="20"/>
          <w:szCs w:val="20"/>
          <w:shd w:val="clear" w:color="auto" w:fill="FFFFFF"/>
        </w:rPr>
        <w:t>’</w:t>
      </w:r>
      <w:r>
        <w:rPr>
          <w:sz w:val="20"/>
          <w:szCs w:val="20"/>
          <w:shd w:val="clear" w:color="auto" w:fill="FFFFFF"/>
          <w:lang w:val="en-US"/>
        </w:rPr>
        <w:t>s most luxurious</w:t>
      </w:r>
      <w:r>
        <w:rPr>
          <w:sz w:val="20"/>
          <w:szCs w:val="20"/>
          <w:shd w:val="clear" w:color="auto" w:fill="FFFFFF"/>
        </w:rPr>
        <w:t xml:space="preserve"> spas,” </w:t>
      </w:r>
      <w:r>
        <w:rPr>
          <w:sz w:val="20"/>
          <w:szCs w:val="20"/>
          <w:shd w:val="clear" w:color="auto" w:fill="FFFFFF"/>
          <w:lang w:val="en-US"/>
        </w:rPr>
        <w:t xml:space="preserve">Brad McDonald, Director of Spa Circle Brands, said. </w:t>
      </w:r>
      <w:r>
        <w:rPr>
          <w:rFonts w:ascii="Arial Unicode MS" w:hAnsi="Arial Unicode MS"/>
          <w:sz w:val="20"/>
          <w:szCs w:val="20"/>
          <w:shd w:val="clear" w:color="auto" w:fill="FFFFFF"/>
          <w:rtl/>
          <w:lang w:val="ar-SA"/>
        </w:rPr>
        <w:t>“</w:t>
      </w:r>
      <w:proofErr w:type="spellStart"/>
      <w:r>
        <w:rPr>
          <w:sz w:val="20"/>
          <w:szCs w:val="20"/>
          <w:shd w:val="clear" w:color="auto" w:fill="FFFFFF"/>
          <w:lang w:val="en-US"/>
        </w:rPr>
        <w:t>Rawceuticals</w:t>
      </w:r>
      <w:proofErr w:type="spellEnd"/>
      <w:r>
        <w:rPr>
          <w:sz w:val="20"/>
          <w:szCs w:val="20"/>
          <w:shd w:val="clear" w:color="auto" w:fill="FFFFFF"/>
          <w:lang w:val="en-US"/>
        </w:rPr>
        <w:t xml:space="preserve"> is in a league of its own. The quality of ingredients is obvious and will take any facial or body service to the next level.</w:t>
      </w:r>
      <w:r>
        <w:rPr>
          <w:sz w:val="20"/>
          <w:szCs w:val="20"/>
          <w:shd w:val="clear" w:color="auto" w:fill="FFFFFF"/>
        </w:rPr>
        <w:t>”</w:t>
      </w:r>
    </w:p>
    <w:p w14:paraId="2AB7F3E7" w14:textId="6E14B158" w:rsidR="005132F6" w:rsidRDefault="005132F6">
      <w:pPr>
        <w:pStyle w:val="BodyA"/>
        <w:rPr>
          <w:sz w:val="20"/>
          <w:szCs w:val="20"/>
          <w:shd w:val="clear" w:color="auto" w:fill="FFFFFF"/>
        </w:rPr>
      </w:pPr>
    </w:p>
    <w:p w14:paraId="2AE4614D" w14:textId="0D8C912C" w:rsidR="005132F6" w:rsidRDefault="007D26D6">
      <w:pPr>
        <w:pStyle w:val="BodyA"/>
        <w:rPr>
          <w:sz w:val="20"/>
          <w:szCs w:val="20"/>
          <w:shd w:val="clear" w:color="auto" w:fill="FFFFFF"/>
        </w:rPr>
      </w:pPr>
      <w:r>
        <w:rPr>
          <w:noProof/>
          <w:sz w:val="20"/>
          <w:szCs w:val="20"/>
          <w:shd w:val="clear" w:color="auto" w:fill="FFFFFF"/>
          <w14:textOutline w14:w="0" w14:cap="rnd" w14:cmpd="sng" w14:algn="ctr">
            <w14:noFill/>
            <w14:prstDash w14:val="solid"/>
            <w14:bevel/>
          </w14:textOutline>
        </w:rPr>
        <w:drawing>
          <wp:inline distT="0" distB="0" distL="0" distR="0" wp14:anchorId="64AA0173" wp14:editId="74A2DE3C">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DA8E873" w14:textId="77777777" w:rsidR="00962EA1" w:rsidRDefault="00962EA1">
      <w:pPr>
        <w:pStyle w:val="BodyA"/>
        <w:rPr>
          <w:sz w:val="20"/>
          <w:szCs w:val="20"/>
          <w:shd w:val="clear" w:color="auto" w:fill="FFFFFF"/>
        </w:rPr>
      </w:pPr>
    </w:p>
    <w:p w14:paraId="13EA69E8" w14:textId="77777777" w:rsidR="00962EA1" w:rsidRDefault="00000000">
      <w:pPr>
        <w:pStyle w:val="BodyA"/>
        <w:rPr>
          <w:sz w:val="20"/>
          <w:szCs w:val="20"/>
          <w:shd w:val="clear" w:color="auto" w:fill="FFFF00"/>
        </w:rPr>
      </w:pPr>
      <w:proofErr w:type="spellStart"/>
      <w:r>
        <w:rPr>
          <w:sz w:val="20"/>
          <w:szCs w:val="20"/>
          <w:shd w:val="clear" w:color="auto" w:fill="FFFFFF"/>
        </w:rPr>
        <w:t>Rawce</w:t>
      </w:r>
      <w:proofErr w:type="spellEnd"/>
      <w:r>
        <w:rPr>
          <w:sz w:val="20"/>
          <w:szCs w:val="20"/>
          <w:shd w:val="clear" w:color="auto" w:fill="FFFFFF"/>
          <w:lang w:val="en-US"/>
        </w:rPr>
        <w:t>u</w:t>
      </w:r>
      <w:r>
        <w:rPr>
          <w:sz w:val="20"/>
          <w:szCs w:val="20"/>
          <w:shd w:val="clear" w:color="auto" w:fill="FFFFFF"/>
        </w:rPr>
        <w:t>t</w:t>
      </w:r>
      <w:proofErr w:type="spellStart"/>
      <w:r>
        <w:rPr>
          <w:sz w:val="20"/>
          <w:szCs w:val="20"/>
          <w:shd w:val="clear" w:color="auto" w:fill="FFFFFF"/>
          <w:lang w:val="en-US"/>
        </w:rPr>
        <w:t>i</w:t>
      </w:r>
      <w:r>
        <w:rPr>
          <w:sz w:val="20"/>
          <w:szCs w:val="20"/>
          <w:shd w:val="clear" w:color="auto" w:fill="FFFFFF"/>
          <w:lang w:val="de-DE"/>
        </w:rPr>
        <w:t>cals</w:t>
      </w:r>
      <w:proofErr w:type="spellEnd"/>
      <w:r>
        <w:rPr>
          <w:sz w:val="20"/>
          <w:szCs w:val="20"/>
          <w:shd w:val="clear" w:color="auto" w:fill="FFFFFF"/>
          <w:lang w:val="de-DE"/>
        </w:rPr>
        <w:t xml:space="preserve"> </w:t>
      </w:r>
      <w:r>
        <w:rPr>
          <w:sz w:val="20"/>
          <w:szCs w:val="20"/>
          <w:shd w:val="clear" w:color="auto" w:fill="FFFFFF"/>
          <w:lang w:val="en-US"/>
        </w:rPr>
        <w:t xml:space="preserve">blends pure, active cold-pressed plant extracts and other natural ingredients to help moisturize, soothe, nourish, and fight the appearance of fine lines and wrinkles and fight against environmental irritants. </w:t>
      </w:r>
      <w:r>
        <w:rPr>
          <w:sz w:val="20"/>
          <w:szCs w:val="20"/>
          <w:shd w:val="clear" w:color="auto" w:fill="FFFFFF"/>
        </w:rPr>
        <w:t xml:space="preserve"> </w:t>
      </w:r>
      <w:r>
        <w:rPr>
          <w:sz w:val="20"/>
          <w:szCs w:val="20"/>
          <w:shd w:val="clear" w:color="auto" w:fill="FFFFFF"/>
          <w:lang w:val="en-US"/>
        </w:rPr>
        <w:t xml:space="preserve">Ingredients include plant, fruit and seed </w:t>
      </w:r>
      <w:proofErr w:type="spellStart"/>
      <w:r>
        <w:rPr>
          <w:sz w:val="20"/>
          <w:szCs w:val="20"/>
          <w:shd w:val="clear" w:color="auto" w:fill="FFFFFF"/>
        </w:rPr>
        <w:t>oils</w:t>
      </w:r>
      <w:proofErr w:type="spellEnd"/>
      <w:r>
        <w:rPr>
          <w:sz w:val="20"/>
          <w:szCs w:val="20"/>
          <w:shd w:val="clear" w:color="auto" w:fill="FFFFFF"/>
          <w:lang w:val="en-US"/>
        </w:rPr>
        <w:t xml:space="preserve"> and extracts from the “immortal flower”, marula, hemp, sunflower, chia, sesame, carrot, black cumin,</w:t>
      </w:r>
      <w:r>
        <w:rPr>
          <w:sz w:val="20"/>
          <w:szCs w:val="20"/>
          <w:shd w:val="clear" w:color="auto" w:fill="FFFFFF"/>
        </w:rPr>
        <w:t xml:space="preserve"> olive, </w:t>
      </w:r>
      <w:proofErr w:type="spellStart"/>
      <w:r>
        <w:rPr>
          <w:sz w:val="20"/>
          <w:szCs w:val="20"/>
          <w:shd w:val="clear" w:color="auto" w:fill="FFFFFF"/>
        </w:rPr>
        <w:t>coffee</w:t>
      </w:r>
      <w:proofErr w:type="spellEnd"/>
      <w:r>
        <w:rPr>
          <w:sz w:val="20"/>
          <w:szCs w:val="20"/>
          <w:shd w:val="clear" w:color="auto" w:fill="FFFFFF"/>
        </w:rPr>
        <w:t xml:space="preserve">, </w:t>
      </w:r>
      <w:proofErr w:type="spellStart"/>
      <w:r>
        <w:rPr>
          <w:sz w:val="20"/>
          <w:szCs w:val="20"/>
          <w:shd w:val="clear" w:color="auto" w:fill="FFFFFF"/>
        </w:rPr>
        <w:t>Kakadu</w:t>
      </w:r>
      <w:proofErr w:type="spellEnd"/>
      <w:r>
        <w:rPr>
          <w:sz w:val="20"/>
          <w:szCs w:val="20"/>
          <w:shd w:val="clear" w:color="auto" w:fill="FFFFFF"/>
        </w:rPr>
        <w:t xml:space="preserve"> plum, </w:t>
      </w:r>
      <w:proofErr w:type="spellStart"/>
      <w:r>
        <w:rPr>
          <w:sz w:val="20"/>
          <w:szCs w:val="20"/>
          <w:shd w:val="clear" w:color="auto" w:fill="FFFFFF"/>
        </w:rPr>
        <w:t>coconut</w:t>
      </w:r>
      <w:proofErr w:type="spellEnd"/>
      <w:r>
        <w:rPr>
          <w:sz w:val="20"/>
          <w:szCs w:val="20"/>
          <w:shd w:val="clear" w:color="auto" w:fill="FFFFFF"/>
        </w:rPr>
        <w:t xml:space="preserve">, </w:t>
      </w:r>
      <w:proofErr w:type="spellStart"/>
      <w:r>
        <w:rPr>
          <w:sz w:val="20"/>
          <w:szCs w:val="20"/>
          <w:shd w:val="clear" w:color="auto" w:fill="FFFFFF"/>
        </w:rPr>
        <w:t>tomato</w:t>
      </w:r>
      <w:proofErr w:type="spellEnd"/>
      <w:r>
        <w:rPr>
          <w:sz w:val="20"/>
          <w:szCs w:val="20"/>
          <w:shd w:val="clear" w:color="auto" w:fill="FFFFFF"/>
          <w:lang w:val="en-US"/>
        </w:rPr>
        <w:t>,</w:t>
      </w:r>
      <w:r>
        <w:rPr>
          <w:sz w:val="20"/>
          <w:szCs w:val="20"/>
          <w:shd w:val="clear" w:color="auto" w:fill="FFFFFF"/>
        </w:rPr>
        <w:t xml:space="preserve"> </w:t>
      </w:r>
      <w:proofErr w:type="spellStart"/>
      <w:r>
        <w:rPr>
          <w:sz w:val="20"/>
          <w:szCs w:val="20"/>
          <w:shd w:val="clear" w:color="auto" w:fill="FFFFFF"/>
        </w:rPr>
        <w:t>raspberry</w:t>
      </w:r>
      <w:proofErr w:type="spellEnd"/>
      <w:r>
        <w:rPr>
          <w:sz w:val="20"/>
          <w:szCs w:val="20"/>
          <w:shd w:val="clear" w:color="auto" w:fill="FFFFFF"/>
          <w:lang w:val="en-US"/>
        </w:rPr>
        <w:t xml:space="preserve"> and more.  Formulas include fair trade and virgin oils, including </w:t>
      </w:r>
      <w:proofErr w:type="spellStart"/>
      <w:r>
        <w:rPr>
          <w:sz w:val="20"/>
          <w:szCs w:val="20"/>
          <w:shd w:val="clear" w:color="auto" w:fill="FFFFFF"/>
          <w:lang w:val="it-IT"/>
        </w:rPr>
        <w:t>virgin</w:t>
      </w:r>
      <w:proofErr w:type="spellEnd"/>
      <w:r>
        <w:rPr>
          <w:sz w:val="20"/>
          <w:szCs w:val="20"/>
          <w:shd w:val="clear" w:color="auto" w:fill="FFFFFF"/>
          <w:lang w:val="it-IT"/>
        </w:rPr>
        <w:t xml:space="preserve"> </w:t>
      </w:r>
      <w:proofErr w:type="spellStart"/>
      <w:r>
        <w:rPr>
          <w:sz w:val="20"/>
          <w:szCs w:val="20"/>
          <w:shd w:val="clear" w:color="auto" w:fill="FFFFFF"/>
          <w:lang w:val="it-IT"/>
        </w:rPr>
        <w:t>cocoa</w:t>
      </w:r>
      <w:proofErr w:type="spellEnd"/>
      <w:r>
        <w:rPr>
          <w:sz w:val="20"/>
          <w:szCs w:val="20"/>
          <w:shd w:val="clear" w:color="auto" w:fill="FFFFFF"/>
          <w:lang w:val="it-IT"/>
        </w:rPr>
        <w:t xml:space="preserve"> </w:t>
      </w:r>
      <w:proofErr w:type="spellStart"/>
      <w:r>
        <w:rPr>
          <w:sz w:val="20"/>
          <w:szCs w:val="20"/>
          <w:shd w:val="clear" w:color="auto" w:fill="FFFFFF"/>
          <w:lang w:val="it-IT"/>
        </w:rPr>
        <w:t>butter</w:t>
      </w:r>
      <w:proofErr w:type="spellEnd"/>
      <w:r>
        <w:rPr>
          <w:sz w:val="20"/>
          <w:szCs w:val="20"/>
          <w:shd w:val="clear" w:color="auto" w:fill="FFFFFF"/>
          <w:lang w:val="it-IT"/>
        </w:rPr>
        <w:t xml:space="preserve">. </w:t>
      </w:r>
    </w:p>
    <w:p w14:paraId="22EDB2DD" w14:textId="77777777" w:rsidR="00962EA1" w:rsidRDefault="00962EA1">
      <w:pPr>
        <w:pStyle w:val="BodyA"/>
        <w:rPr>
          <w:sz w:val="20"/>
          <w:szCs w:val="20"/>
          <w:shd w:val="clear" w:color="auto" w:fill="FFFFFF"/>
        </w:rPr>
      </w:pPr>
    </w:p>
    <w:p w14:paraId="13F38A00" w14:textId="77777777" w:rsidR="00962EA1" w:rsidRDefault="00000000">
      <w:pPr>
        <w:pStyle w:val="BodyA"/>
        <w:rPr>
          <w:sz w:val="20"/>
          <w:szCs w:val="20"/>
          <w:shd w:val="clear" w:color="auto" w:fill="FFFFFF"/>
        </w:rPr>
      </w:pPr>
      <w:r>
        <w:rPr>
          <w:sz w:val="20"/>
          <w:szCs w:val="20"/>
          <w:lang w:val="en-US"/>
        </w:rPr>
        <w:t>Luxury salon treatment offerings include the experiential</w:t>
      </w:r>
      <w:r>
        <w:rPr>
          <w:sz w:val="20"/>
          <w:szCs w:val="20"/>
          <w:shd w:val="clear" w:color="auto" w:fill="FFFFFF"/>
          <w:lang w:val="en-US"/>
        </w:rPr>
        <w:t xml:space="preserve"> Walk in the Woods Facial, Orchid Stem Cell Renewal Treatment</w:t>
      </w:r>
      <w:r>
        <w:rPr>
          <w:sz w:val="20"/>
          <w:szCs w:val="20"/>
          <w:shd w:val="clear" w:color="auto" w:fill="FFFFFF"/>
          <w:lang w:val="de-DE"/>
        </w:rPr>
        <w:t xml:space="preserve">, </w:t>
      </w:r>
      <w:proofErr w:type="spellStart"/>
      <w:r>
        <w:rPr>
          <w:sz w:val="20"/>
          <w:szCs w:val="20"/>
          <w:shd w:val="clear" w:color="auto" w:fill="FFFFFF"/>
          <w:lang w:val="de-DE"/>
        </w:rPr>
        <w:t>Argentiere</w:t>
      </w:r>
      <w:proofErr w:type="spellEnd"/>
      <w:r>
        <w:rPr>
          <w:sz w:val="20"/>
          <w:szCs w:val="20"/>
          <w:shd w:val="clear" w:color="auto" w:fill="FFFFFF"/>
          <w:lang w:val="de-DE"/>
        </w:rPr>
        <w:t xml:space="preserve"> Ice </w:t>
      </w:r>
      <w:r>
        <w:rPr>
          <w:sz w:val="20"/>
          <w:szCs w:val="20"/>
          <w:shd w:val="clear" w:color="auto" w:fill="FFFFFF"/>
          <w:lang w:val="en-US"/>
        </w:rPr>
        <w:t>Cap Facial and the Hydrating Hemp Facial.</w:t>
      </w:r>
    </w:p>
    <w:p w14:paraId="0101E0F2" w14:textId="77777777" w:rsidR="00962EA1" w:rsidRDefault="00962EA1">
      <w:pPr>
        <w:pStyle w:val="BodyA"/>
        <w:rPr>
          <w:shd w:val="clear" w:color="auto" w:fill="FFFFFF"/>
        </w:rPr>
      </w:pPr>
    </w:p>
    <w:p w14:paraId="401F4735" w14:textId="77777777" w:rsidR="00962EA1" w:rsidRDefault="00000000">
      <w:pPr>
        <w:pStyle w:val="BodyA"/>
        <w:rPr>
          <w:sz w:val="20"/>
          <w:szCs w:val="20"/>
          <w:shd w:val="clear" w:color="auto" w:fill="FFFFFF"/>
        </w:rPr>
      </w:pPr>
      <w:r>
        <w:rPr>
          <w:rFonts w:ascii="Arial Unicode MS" w:hAnsi="Arial Unicode MS"/>
          <w:sz w:val="20"/>
          <w:szCs w:val="20"/>
          <w:shd w:val="clear" w:color="auto" w:fill="FFFFFF"/>
          <w:rtl/>
          <w:lang w:val="ar-SA"/>
        </w:rPr>
        <w:t>“</w:t>
      </w:r>
      <w:r>
        <w:rPr>
          <w:sz w:val="20"/>
          <w:szCs w:val="20"/>
          <w:shd w:val="clear" w:color="auto" w:fill="FFFFFF"/>
          <w:lang w:val="en-US"/>
        </w:rPr>
        <w:t>This peerless, revolutionary range plays on natural, cold-pressed trends to create effective, luxury skin care with a unique look and feel,</w:t>
      </w:r>
      <w:r>
        <w:rPr>
          <w:sz w:val="20"/>
          <w:szCs w:val="20"/>
          <w:shd w:val="clear" w:color="auto" w:fill="FFFFFF"/>
        </w:rPr>
        <w:t xml:space="preserve">” </w:t>
      </w:r>
      <w:proofErr w:type="spellStart"/>
      <w:r>
        <w:rPr>
          <w:sz w:val="20"/>
          <w:szCs w:val="20"/>
          <w:shd w:val="clear" w:color="auto" w:fill="FFFFFF"/>
          <w:lang w:val="it-IT"/>
        </w:rPr>
        <w:t>emerginC</w:t>
      </w:r>
      <w:proofErr w:type="spellEnd"/>
      <w:r>
        <w:rPr>
          <w:rFonts w:ascii="Arial Unicode MS" w:hAnsi="Arial Unicode MS"/>
          <w:sz w:val="20"/>
          <w:szCs w:val="20"/>
          <w:shd w:val="clear" w:color="auto" w:fill="FFFFFF"/>
        </w:rPr>
        <w:t>’</w:t>
      </w:r>
      <w:r>
        <w:rPr>
          <w:sz w:val="20"/>
          <w:szCs w:val="20"/>
          <w:shd w:val="clear" w:color="auto" w:fill="FFFFFF"/>
          <w:lang w:val="en-US"/>
        </w:rPr>
        <w:t xml:space="preserve">s Founder Ian </w:t>
      </w:r>
      <w:proofErr w:type="spellStart"/>
      <w:r>
        <w:rPr>
          <w:sz w:val="20"/>
          <w:szCs w:val="20"/>
          <w:shd w:val="clear" w:color="auto" w:fill="FFFFFF"/>
          <w:lang w:val="en-US"/>
        </w:rPr>
        <w:t>Lirenman</w:t>
      </w:r>
      <w:proofErr w:type="spellEnd"/>
      <w:r>
        <w:rPr>
          <w:sz w:val="20"/>
          <w:szCs w:val="20"/>
          <w:shd w:val="clear" w:color="auto" w:fill="FFFFFF"/>
          <w:lang w:val="en-US"/>
        </w:rPr>
        <w:t xml:space="preserve"> said. </w:t>
      </w:r>
      <w:r>
        <w:rPr>
          <w:rFonts w:ascii="Arial Unicode MS" w:hAnsi="Arial Unicode MS"/>
          <w:sz w:val="20"/>
          <w:szCs w:val="20"/>
          <w:shd w:val="clear" w:color="auto" w:fill="FFFFFF"/>
          <w:rtl/>
          <w:lang w:val="ar-SA"/>
        </w:rPr>
        <w:t>“</w:t>
      </w:r>
      <w:r>
        <w:rPr>
          <w:sz w:val="20"/>
          <w:szCs w:val="20"/>
          <w:shd w:val="clear" w:color="auto" w:fill="FFFFFF"/>
          <w:lang w:val="en-US"/>
        </w:rPr>
        <w:t xml:space="preserve">Our products are minimally processed, natural and mostly organic and there are few ranges out there that can bring such a perspective, from our pressed </w:t>
      </w:r>
      <w:r>
        <w:rPr>
          <w:rFonts w:ascii="Arial Unicode MS" w:hAnsi="Arial Unicode MS"/>
          <w:sz w:val="20"/>
          <w:szCs w:val="20"/>
          <w:shd w:val="clear" w:color="auto" w:fill="FFFFFF"/>
          <w:rtl/>
          <w:lang w:val="ar-SA"/>
        </w:rPr>
        <w:t>“</w:t>
      </w:r>
      <w:proofErr w:type="spellStart"/>
      <w:r>
        <w:rPr>
          <w:sz w:val="20"/>
          <w:szCs w:val="20"/>
          <w:shd w:val="clear" w:color="auto" w:fill="FFFFFF"/>
          <w:lang w:val="de-DE"/>
        </w:rPr>
        <w:t>Blend</w:t>
      </w:r>
      <w:proofErr w:type="spellEnd"/>
      <w:r>
        <w:rPr>
          <w:sz w:val="20"/>
          <w:szCs w:val="20"/>
          <w:shd w:val="clear" w:color="auto" w:fill="FFFFFF"/>
        </w:rPr>
        <w:t xml:space="preserve">” </w:t>
      </w:r>
      <w:r>
        <w:rPr>
          <w:sz w:val="20"/>
          <w:szCs w:val="20"/>
          <w:shd w:val="clear" w:color="auto" w:fill="FFFFFF"/>
          <w:lang w:val="en-US"/>
        </w:rPr>
        <w:t xml:space="preserve">moisturizer to our all-purpose Salvation Serum to our Red Berry Dual Mask and </w:t>
      </w:r>
      <w:proofErr w:type="spellStart"/>
      <w:r>
        <w:rPr>
          <w:sz w:val="20"/>
          <w:szCs w:val="20"/>
          <w:shd w:val="clear" w:color="auto" w:fill="FFFFFF"/>
          <w:lang w:val="en-US"/>
        </w:rPr>
        <w:t>Gommage</w:t>
      </w:r>
      <w:proofErr w:type="spellEnd"/>
      <w:r>
        <w:rPr>
          <w:sz w:val="20"/>
          <w:szCs w:val="20"/>
          <w:shd w:val="clear" w:color="auto" w:fill="FFFFFF"/>
          <w:lang w:val="en-US"/>
        </w:rPr>
        <w:t>.</w:t>
      </w:r>
      <w:r>
        <w:rPr>
          <w:sz w:val="20"/>
          <w:szCs w:val="20"/>
          <w:shd w:val="clear" w:color="auto" w:fill="FFFFFF"/>
        </w:rPr>
        <w:t>”</w:t>
      </w:r>
    </w:p>
    <w:p w14:paraId="0AFB84F0" w14:textId="69571E2C" w:rsidR="00962EA1" w:rsidRDefault="00962EA1">
      <w:pPr>
        <w:pStyle w:val="BodyA"/>
        <w:rPr>
          <w:sz w:val="20"/>
          <w:szCs w:val="20"/>
          <w:shd w:val="clear" w:color="auto" w:fill="FFFFFF"/>
        </w:rPr>
      </w:pPr>
    </w:p>
    <w:p w14:paraId="4E2D71BF" w14:textId="681F9A69" w:rsidR="007D26D6" w:rsidRDefault="00237442">
      <w:pPr>
        <w:pStyle w:val="BodyA"/>
        <w:rPr>
          <w:sz w:val="20"/>
          <w:szCs w:val="20"/>
          <w:shd w:val="clear" w:color="auto" w:fill="FFFFFF"/>
        </w:rPr>
      </w:pPr>
      <w:r>
        <w:rPr>
          <w:noProof/>
          <w:sz w:val="20"/>
          <w:szCs w:val="20"/>
          <w:shd w:val="clear" w:color="auto" w:fill="FFFFFF"/>
          <w14:textOutline w14:w="0" w14:cap="rnd" w14:cmpd="sng" w14:algn="ctr">
            <w14:noFill/>
            <w14:prstDash w14:val="solid"/>
            <w14:bevel/>
          </w14:textOutline>
        </w:rPr>
        <w:drawing>
          <wp:inline distT="0" distB="0" distL="0" distR="0" wp14:anchorId="1F738AAF" wp14:editId="111B0AD3">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750FF19" w14:textId="77777777" w:rsidR="007D26D6" w:rsidRDefault="007D26D6">
      <w:pPr>
        <w:pStyle w:val="BodyA"/>
        <w:rPr>
          <w:sz w:val="20"/>
          <w:szCs w:val="20"/>
          <w:shd w:val="clear" w:color="auto" w:fill="FFFFFF"/>
        </w:rPr>
      </w:pPr>
    </w:p>
    <w:p w14:paraId="6E27B178" w14:textId="77777777" w:rsidR="00962EA1" w:rsidRDefault="00000000">
      <w:pPr>
        <w:pStyle w:val="BodyA"/>
        <w:rPr>
          <w:rStyle w:val="None"/>
          <w:sz w:val="20"/>
          <w:szCs w:val="20"/>
        </w:rPr>
      </w:pPr>
      <w:proofErr w:type="spellStart"/>
      <w:r>
        <w:rPr>
          <w:sz w:val="20"/>
          <w:szCs w:val="20"/>
          <w:lang w:val="en-US"/>
        </w:rPr>
        <w:t>emerginC</w:t>
      </w:r>
      <w:proofErr w:type="spellEnd"/>
      <w:r>
        <w:rPr>
          <w:sz w:val="20"/>
          <w:szCs w:val="20"/>
          <w:lang w:val="en-US"/>
        </w:rPr>
        <w:t xml:space="preserve"> strives to be an industry leader in sustainability, from </w:t>
      </w:r>
      <w:proofErr w:type="gramStart"/>
      <w:r>
        <w:rPr>
          <w:sz w:val="20"/>
          <w:szCs w:val="20"/>
          <w:lang w:val="en-US"/>
        </w:rPr>
        <w:t>their</w:t>
      </w:r>
      <w:proofErr w:type="gramEnd"/>
      <w:r>
        <w:rPr>
          <w:sz w:val="20"/>
          <w:szCs w:val="20"/>
          <w:lang w:val="en-US"/>
        </w:rPr>
        <w:t xml:space="preserve"> </w:t>
      </w:r>
      <w:proofErr w:type="spellStart"/>
      <w:r>
        <w:rPr>
          <w:sz w:val="20"/>
          <w:szCs w:val="20"/>
          <w:lang w:val="en-US"/>
        </w:rPr>
        <w:t>their</w:t>
      </w:r>
      <w:proofErr w:type="spellEnd"/>
      <w:r>
        <w:rPr>
          <w:sz w:val="20"/>
          <w:szCs w:val="20"/>
          <w:lang w:val="en-US"/>
        </w:rPr>
        <w:t xml:space="preserve"> industry-first </w:t>
      </w:r>
      <w:r>
        <w:rPr>
          <w:rFonts w:ascii="Arial Unicode MS" w:hAnsi="Arial Unicode MS"/>
          <w:sz w:val="20"/>
          <w:szCs w:val="20"/>
          <w:rtl/>
          <w:lang w:val="ar-SA"/>
        </w:rPr>
        <w:t>“</w:t>
      </w:r>
      <w:r>
        <w:rPr>
          <w:sz w:val="20"/>
          <w:szCs w:val="20"/>
          <w:lang w:val="en-US"/>
        </w:rPr>
        <w:t>buy one, plant one</w:t>
      </w:r>
      <w:r>
        <w:rPr>
          <w:sz w:val="20"/>
          <w:szCs w:val="20"/>
        </w:rPr>
        <w:t xml:space="preserve">” </w:t>
      </w:r>
      <w:r>
        <w:rPr>
          <w:sz w:val="20"/>
          <w:szCs w:val="20"/>
          <w:lang w:val="en-US"/>
        </w:rPr>
        <w:t xml:space="preserve">tree planting program (over one million trees planted and counting), their innovative </w:t>
      </w:r>
      <w:proofErr w:type="spellStart"/>
      <w:r>
        <w:rPr>
          <w:sz w:val="20"/>
          <w:szCs w:val="20"/>
          <w:lang w:val="en-US"/>
        </w:rPr>
        <w:t>emerginBees</w:t>
      </w:r>
      <w:proofErr w:type="spellEnd"/>
      <w:r>
        <w:rPr>
          <w:sz w:val="20"/>
          <w:szCs w:val="20"/>
          <w:lang w:val="en-US"/>
        </w:rPr>
        <w:t xml:space="preserve"> bee habitat initiative and </w:t>
      </w:r>
      <w:proofErr w:type="spellStart"/>
      <w:r>
        <w:rPr>
          <w:sz w:val="20"/>
          <w:szCs w:val="20"/>
          <w:lang w:val="en-US"/>
        </w:rPr>
        <w:t>emeginCeeds</w:t>
      </w:r>
      <w:proofErr w:type="spellEnd"/>
      <w:r>
        <w:rPr>
          <w:sz w:val="20"/>
          <w:szCs w:val="20"/>
          <w:lang w:val="en-US"/>
        </w:rPr>
        <w:t xml:space="preserve"> organic vegetable seed program, aimed at providing a healthy and thriving local ecosystem for plants, people and animals in local communities.  Packaging choices include glass, biodegradable jar caps, and other sustainable choices.  </w:t>
      </w:r>
      <w:proofErr w:type="spellStart"/>
      <w:r>
        <w:rPr>
          <w:sz w:val="20"/>
          <w:szCs w:val="20"/>
          <w:lang w:val="en-US"/>
        </w:rPr>
        <w:t>emerginC</w:t>
      </w:r>
      <w:proofErr w:type="spellEnd"/>
      <w:r>
        <w:rPr>
          <w:sz w:val="20"/>
          <w:szCs w:val="20"/>
          <w:lang w:val="en-US"/>
        </w:rPr>
        <w:t xml:space="preserve"> also works with </w:t>
      </w:r>
      <w:hyperlink r:id="rId8" w:history="1">
        <w:r>
          <w:rPr>
            <w:rStyle w:val="Hyperlink0"/>
          </w:rPr>
          <w:t>carbonfund.org</w:t>
        </w:r>
      </w:hyperlink>
      <w:r>
        <w:rPr>
          <w:rStyle w:val="None"/>
          <w:sz w:val="20"/>
          <w:szCs w:val="20"/>
          <w:lang w:val="en-US"/>
        </w:rPr>
        <w:t xml:space="preserve"> to reduce its environmental impact and strives to source its ingredients ethically and sustainably wherever possible, including the use of natural, organic and </w:t>
      </w:r>
      <w:proofErr w:type="gramStart"/>
      <w:r>
        <w:rPr>
          <w:rStyle w:val="None"/>
          <w:sz w:val="20"/>
          <w:szCs w:val="20"/>
          <w:lang w:val="en-US"/>
        </w:rPr>
        <w:t>fair trade</w:t>
      </w:r>
      <w:proofErr w:type="gramEnd"/>
      <w:r>
        <w:rPr>
          <w:rStyle w:val="None"/>
          <w:sz w:val="20"/>
          <w:szCs w:val="20"/>
          <w:lang w:val="en-US"/>
        </w:rPr>
        <w:t xml:space="preserve"> ingredients. Its offices operate on wind power and approximately 80 percent of its products are manufactured with </w:t>
      </w:r>
      <w:proofErr w:type="spellStart"/>
      <w:r>
        <w:rPr>
          <w:rStyle w:val="None"/>
          <w:sz w:val="20"/>
          <w:szCs w:val="20"/>
          <w:lang w:val="en-US"/>
        </w:rPr>
        <w:t>with</w:t>
      </w:r>
      <w:proofErr w:type="spellEnd"/>
      <w:r>
        <w:rPr>
          <w:rStyle w:val="None"/>
          <w:sz w:val="20"/>
          <w:szCs w:val="20"/>
          <w:lang w:val="en-US"/>
        </w:rPr>
        <w:t xml:space="preserve"> wind power</w:t>
      </w:r>
      <w:r>
        <w:rPr>
          <w:rStyle w:val="None"/>
          <w:sz w:val="20"/>
          <w:szCs w:val="20"/>
        </w:rPr>
        <w:t>.</w:t>
      </w:r>
    </w:p>
    <w:p w14:paraId="03D030F9" w14:textId="77777777" w:rsidR="00962EA1" w:rsidRDefault="00962EA1">
      <w:pPr>
        <w:pStyle w:val="BodyA"/>
        <w:rPr>
          <w:rStyle w:val="None"/>
          <w:sz w:val="20"/>
          <w:szCs w:val="20"/>
          <w:shd w:val="clear" w:color="auto" w:fill="FFFFFF"/>
        </w:rPr>
      </w:pPr>
    </w:p>
    <w:p w14:paraId="64F374FB" w14:textId="77777777" w:rsidR="00962EA1" w:rsidRDefault="00000000">
      <w:pPr>
        <w:pStyle w:val="BodyA"/>
        <w:rPr>
          <w:rStyle w:val="None"/>
          <w:sz w:val="20"/>
          <w:szCs w:val="20"/>
          <w:shd w:val="clear" w:color="auto" w:fill="FFFFFF"/>
        </w:rPr>
      </w:pPr>
      <w:r>
        <w:rPr>
          <w:rStyle w:val="None"/>
          <w:sz w:val="20"/>
          <w:szCs w:val="20"/>
          <w:shd w:val="clear" w:color="auto" w:fill="FFFFFF"/>
          <w:lang w:val="en-US"/>
        </w:rPr>
        <w:t xml:space="preserve">Learn more about </w:t>
      </w:r>
      <w:proofErr w:type="spellStart"/>
      <w:r>
        <w:rPr>
          <w:rStyle w:val="None"/>
          <w:sz w:val="20"/>
          <w:szCs w:val="20"/>
          <w:shd w:val="clear" w:color="auto" w:fill="FFFFFF"/>
          <w:lang w:val="en-US"/>
        </w:rPr>
        <w:t>emerginC</w:t>
      </w:r>
      <w:proofErr w:type="spellEnd"/>
      <w:r>
        <w:rPr>
          <w:rStyle w:val="None"/>
          <w:rFonts w:ascii="Arial Unicode MS" w:hAnsi="Arial Unicode MS"/>
          <w:sz w:val="20"/>
          <w:szCs w:val="20"/>
          <w:shd w:val="clear" w:color="auto" w:fill="FFFFFF"/>
        </w:rPr>
        <w:t>’</w:t>
      </w:r>
      <w:r>
        <w:rPr>
          <w:rStyle w:val="None"/>
          <w:sz w:val="20"/>
          <w:szCs w:val="20"/>
          <w:shd w:val="clear" w:color="auto" w:fill="FFFFFF"/>
          <w:lang w:val="en-US"/>
        </w:rPr>
        <w:t xml:space="preserve">s </w:t>
      </w:r>
      <w:proofErr w:type="spellStart"/>
      <w:r>
        <w:rPr>
          <w:rStyle w:val="None"/>
          <w:sz w:val="20"/>
          <w:szCs w:val="20"/>
          <w:shd w:val="clear" w:color="auto" w:fill="FFFFFF"/>
          <w:lang w:val="en-US"/>
        </w:rPr>
        <w:t>Rawceuticals</w:t>
      </w:r>
      <w:proofErr w:type="spellEnd"/>
      <w:r>
        <w:rPr>
          <w:rStyle w:val="None"/>
          <w:sz w:val="20"/>
          <w:szCs w:val="20"/>
          <w:shd w:val="clear" w:color="auto" w:fill="FFFFFF"/>
          <w:lang w:val="en-US"/>
        </w:rPr>
        <w:t xml:space="preserve"> range or any of their other brands at </w:t>
      </w:r>
      <w:hyperlink r:id="rId9" w:history="1">
        <w:r>
          <w:rPr>
            <w:rStyle w:val="Hyperlink1"/>
          </w:rPr>
          <w:t>www.emerginc.com.au</w:t>
        </w:r>
      </w:hyperlink>
      <w:r>
        <w:rPr>
          <w:rStyle w:val="None"/>
          <w:sz w:val="20"/>
          <w:szCs w:val="20"/>
          <w:shd w:val="clear" w:color="auto" w:fill="FFFFFF"/>
          <w:lang w:val="en-US"/>
        </w:rPr>
        <w:t xml:space="preserve">  To become a salon or spa </w:t>
      </w:r>
      <w:proofErr w:type="spellStart"/>
      <w:r>
        <w:rPr>
          <w:rStyle w:val="None"/>
          <w:sz w:val="20"/>
          <w:szCs w:val="20"/>
          <w:shd w:val="clear" w:color="auto" w:fill="FFFFFF"/>
          <w:lang w:val="en-US"/>
        </w:rPr>
        <w:t>stockist</w:t>
      </w:r>
      <w:proofErr w:type="spellEnd"/>
      <w:r>
        <w:rPr>
          <w:rStyle w:val="None"/>
          <w:sz w:val="20"/>
          <w:szCs w:val="20"/>
          <w:shd w:val="clear" w:color="auto" w:fill="FFFFFF"/>
          <w:lang w:val="en-US"/>
        </w:rPr>
        <w:t xml:space="preserve">, visit </w:t>
      </w:r>
      <w:hyperlink r:id="rId10" w:history="1">
        <w:r>
          <w:rPr>
            <w:rStyle w:val="Hyperlink1"/>
          </w:rPr>
          <w:t>www.spacircle.au</w:t>
        </w:r>
      </w:hyperlink>
      <w:r>
        <w:rPr>
          <w:rStyle w:val="None"/>
          <w:sz w:val="20"/>
          <w:szCs w:val="20"/>
          <w:shd w:val="clear" w:color="auto" w:fill="FFFFFF"/>
        </w:rPr>
        <w:t xml:space="preserve"> </w:t>
      </w:r>
    </w:p>
    <w:p w14:paraId="6ADBA7AF" w14:textId="77777777" w:rsidR="00962EA1" w:rsidRDefault="00000000">
      <w:pPr>
        <w:pStyle w:val="BodyA"/>
        <w:rPr>
          <w:rStyle w:val="None"/>
          <w:sz w:val="20"/>
          <w:szCs w:val="20"/>
          <w:shd w:val="clear" w:color="auto" w:fill="FFFFFF"/>
        </w:rPr>
      </w:pPr>
      <w:r>
        <w:rPr>
          <w:rStyle w:val="None"/>
          <w:sz w:val="20"/>
          <w:szCs w:val="20"/>
          <w:shd w:val="clear" w:color="auto" w:fill="FFFFFF"/>
          <w:lang w:val="en-US"/>
        </w:rPr>
        <w:t xml:space="preserve">Follow Spa Circle on Instagram </w:t>
      </w:r>
      <w:hyperlink r:id="rId11" w:history="1">
        <w:r>
          <w:rPr>
            <w:rStyle w:val="Hyperlink1"/>
          </w:rPr>
          <w:t>www.instagram.com/myspacircle</w:t>
        </w:r>
      </w:hyperlink>
      <w:r>
        <w:rPr>
          <w:rStyle w:val="None"/>
          <w:sz w:val="20"/>
          <w:szCs w:val="20"/>
          <w:shd w:val="clear" w:color="auto" w:fill="FFFFFF"/>
        </w:rPr>
        <w:t xml:space="preserve"> </w:t>
      </w:r>
    </w:p>
    <w:p w14:paraId="07BCD100" w14:textId="77777777" w:rsidR="00962EA1" w:rsidRDefault="00962EA1">
      <w:pPr>
        <w:pStyle w:val="BodyA"/>
        <w:rPr>
          <w:rStyle w:val="None"/>
          <w:sz w:val="20"/>
          <w:szCs w:val="20"/>
          <w:shd w:val="clear" w:color="auto" w:fill="FFFFFF"/>
        </w:rPr>
      </w:pPr>
    </w:p>
    <w:p w14:paraId="71AA9A2E" w14:textId="77777777" w:rsidR="00962EA1" w:rsidRDefault="00000000">
      <w:pPr>
        <w:pStyle w:val="BodyA"/>
        <w:spacing w:line="240" w:lineRule="auto"/>
        <w:jc w:val="center"/>
        <w:rPr>
          <w:rStyle w:val="None"/>
          <w:sz w:val="20"/>
          <w:szCs w:val="20"/>
        </w:rPr>
      </w:pPr>
      <w:r>
        <w:rPr>
          <w:rStyle w:val="None"/>
          <w:sz w:val="20"/>
          <w:szCs w:val="20"/>
        </w:rPr>
        <w:t># # #</w:t>
      </w:r>
    </w:p>
    <w:p w14:paraId="38E9C4DB" w14:textId="77777777" w:rsidR="00962EA1" w:rsidRDefault="00962EA1">
      <w:pPr>
        <w:pStyle w:val="BodyA"/>
        <w:rPr>
          <w:rStyle w:val="None"/>
          <w:b/>
          <w:bCs/>
          <w:sz w:val="24"/>
          <w:szCs w:val="24"/>
        </w:rPr>
      </w:pPr>
    </w:p>
    <w:p w14:paraId="7B31DFFE" w14:textId="77777777" w:rsidR="00962EA1" w:rsidRDefault="00000000">
      <w:pPr>
        <w:pStyle w:val="BodyA"/>
        <w:spacing w:line="240" w:lineRule="auto"/>
        <w:rPr>
          <w:rStyle w:val="None"/>
          <w:b/>
          <w:bCs/>
          <w:sz w:val="20"/>
          <w:szCs w:val="20"/>
          <w:lang w:val="en-US"/>
        </w:rPr>
      </w:pPr>
      <w:r>
        <w:rPr>
          <w:rStyle w:val="None"/>
          <w:b/>
          <w:bCs/>
          <w:sz w:val="20"/>
          <w:szCs w:val="20"/>
          <w:lang w:val="en-US"/>
        </w:rPr>
        <w:t>About Spa Circle Brands</w:t>
      </w:r>
    </w:p>
    <w:p w14:paraId="436B1CB1" w14:textId="77777777" w:rsidR="00962EA1" w:rsidRDefault="00000000">
      <w:pPr>
        <w:pStyle w:val="BodyA"/>
        <w:spacing w:line="240" w:lineRule="auto"/>
        <w:rPr>
          <w:rStyle w:val="None"/>
          <w:sz w:val="20"/>
          <w:szCs w:val="20"/>
        </w:rPr>
      </w:pPr>
      <w:r>
        <w:rPr>
          <w:rStyle w:val="None"/>
          <w:sz w:val="20"/>
          <w:szCs w:val="20"/>
          <w:shd w:val="clear" w:color="auto" w:fill="FFFFFF"/>
          <w:lang w:val="en-US"/>
        </w:rPr>
        <w:lastRenderedPageBreak/>
        <w:t xml:space="preserve">Spa Circle Brands is an Australian distributor that </w:t>
      </w:r>
      <w:proofErr w:type="spellStart"/>
      <w:r>
        <w:rPr>
          <w:rStyle w:val="None"/>
          <w:sz w:val="20"/>
          <w:szCs w:val="20"/>
          <w:shd w:val="clear" w:color="auto" w:fill="FFFFFF"/>
          <w:lang w:val="en-US"/>
        </w:rPr>
        <w:t>specialises</w:t>
      </w:r>
      <w:proofErr w:type="spellEnd"/>
      <w:r>
        <w:rPr>
          <w:rStyle w:val="None"/>
          <w:sz w:val="20"/>
          <w:szCs w:val="20"/>
          <w:shd w:val="clear" w:color="auto" w:fill="FFFFFF"/>
          <w:lang w:val="en-US"/>
        </w:rPr>
        <w:t xml:space="preserve"> in supply to salons, spas and skin clinics. Originally launched in 2019 by bringing the viral Los Angeles, CA-based professional spa brand </w:t>
      </w:r>
      <w:proofErr w:type="spellStart"/>
      <w:r>
        <w:rPr>
          <w:rStyle w:val="None"/>
          <w:sz w:val="20"/>
          <w:szCs w:val="20"/>
          <w:shd w:val="clear" w:color="auto" w:fill="FFFFFF"/>
          <w:lang w:val="en-US"/>
        </w:rPr>
        <w:t>Esthemax</w:t>
      </w:r>
      <w:proofErr w:type="spellEnd"/>
      <w:r>
        <w:rPr>
          <w:rStyle w:val="None"/>
          <w:sz w:val="20"/>
          <w:szCs w:val="20"/>
          <w:shd w:val="clear" w:color="auto" w:fill="FFFFFF"/>
          <w:lang w:val="en-US"/>
        </w:rPr>
        <w:t xml:space="preserve"> to Australian shores, the </w:t>
      </w:r>
      <w:proofErr w:type="gramStart"/>
      <w:r>
        <w:rPr>
          <w:rStyle w:val="None"/>
          <w:sz w:val="20"/>
          <w:szCs w:val="20"/>
          <w:shd w:val="clear" w:color="auto" w:fill="FFFFFF"/>
          <w:lang w:val="en-US"/>
        </w:rPr>
        <w:t>husband and wife</w:t>
      </w:r>
      <w:proofErr w:type="gramEnd"/>
      <w:r>
        <w:rPr>
          <w:rStyle w:val="None"/>
          <w:sz w:val="20"/>
          <w:szCs w:val="20"/>
          <w:shd w:val="clear" w:color="auto" w:fill="FFFFFF"/>
          <w:lang w:val="en-US"/>
        </w:rPr>
        <w:t xml:space="preserve"> team quickly grew to representing </w:t>
      </w:r>
      <w:proofErr w:type="spellStart"/>
      <w:r>
        <w:rPr>
          <w:rStyle w:val="None"/>
          <w:sz w:val="20"/>
          <w:szCs w:val="20"/>
          <w:shd w:val="clear" w:color="auto" w:fill="FFFFFF"/>
          <w:lang w:val="en-US"/>
        </w:rPr>
        <w:t>Esthemax</w:t>
      </w:r>
      <w:proofErr w:type="spellEnd"/>
      <w:r>
        <w:rPr>
          <w:rStyle w:val="None"/>
          <w:sz w:val="20"/>
          <w:szCs w:val="20"/>
          <w:shd w:val="clear" w:color="auto" w:fill="FFFFFF"/>
          <w:lang w:val="en-US"/>
        </w:rPr>
        <w:t xml:space="preserve">, </w:t>
      </w:r>
      <w:proofErr w:type="spellStart"/>
      <w:r>
        <w:rPr>
          <w:rStyle w:val="None"/>
          <w:sz w:val="20"/>
          <w:szCs w:val="20"/>
          <w:shd w:val="clear" w:color="auto" w:fill="FFFFFF"/>
          <w:lang w:val="en-US"/>
        </w:rPr>
        <w:t>emerginC</w:t>
      </w:r>
      <w:proofErr w:type="spellEnd"/>
      <w:r>
        <w:rPr>
          <w:rStyle w:val="None"/>
          <w:sz w:val="20"/>
          <w:szCs w:val="20"/>
          <w:shd w:val="clear" w:color="auto" w:fill="FFFFFF"/>
          <w:lang w:val="en-US"/>
        </w:rPr>
        <w:t xml:space="preserve">, Scientific Organics, </w:t>
      </w:r>
      <w:proofErr w:type="spellStart"/>
      <w:r>
        <w:rPr>
          <w:rStyle w:val="None"/>
          <w:sz w:val="20"/>
          <w:szCs w:val="20"/>
          <w:shd w:val="clear" w:color="auto" w:fill="FFFFFF"/>
          <w:lang w:val="en-US"/>
        </w:rPr>
        <w:t>Rawceuticals</w:t>
      </w:r>
      <w:proofErr w:type="spellEnd"/>
      <w:r>
        <w:rPr>
          <w:rStyle w:val="None"/>
          <w:sz w:val="20"/>
          <w:szCs w:val="20"/>
          <w:shd w:val="clear" w:color="auto" w:fill="FFFFFF"/>
          <w:lang w:val="en-US"/>
        </w:rPr>
        <w:t xml:space="preserve">, </w:t>
      </w:r>
      <w:proofErr w:type="spellStart"/>
      <w:r>
        <w:rPr>
          <w:rStyle w:val="None"/>
          <w:sz w:val="20"/>
          <w:szCs w:val="20"/>
          <w:shd w:val="clear" w:color="auto" w:fill="FFFFFF"/>
          <w:lang w:val="en-US"/>
        </w:rPr>
        <w:t>Bryght</w:t>
      </w:r>
      <w:proofErr w:type="spellEnd"/>
      <w:r>
        <w:rPr>
          <w:rStyle w:val="None"/>
          <w:sz w:val="20"/>
          <w:szCs w:val="20"/>
          <w:shd w:val="clear" w:color="auto" w:fill="FFFFFF"/>
          <w:lang w:val="en-US"/>
        </w:rPr>
        <w:t xml:space="preserve"> Skim Lightening, MSKIN PRO and their own mineral sunscreen brand, Sunny Skin. For more information, visit </w:t>
      </w:r>
      <w:hyperlink r:id="rId12" w:history="1">
        <w:r>
          <w:rPr>
            <w:rStyle w:val="Hyperlink1"/>
          </w:rPr>
          <w:t>www.spacircle.au</w:t>
        </w:r>
      </w:hyperlink>
      <w:r>
        <w:rPr>
          <w:rStyle w:val="None"/>
          <w:sz w:val="20"/>
          <w:szCs w:val="20"/>
        </w:rPr>
        <w:t xml:space="preserve"> </w:t>
      </w:r>
    </w:p>
    <w:p w14:paraId="7F38913B" w14:textId="77777777" w:rsidR="00962EA1" w:rsidRDefault="00962EA1">
      <w:pPr>
        <w:pStyle w:val="BodyA"/>
        <w:spacing w:line="240" w:lineRule="auto"/>
        <w:rPr>
          <w:rStyle w:val="None"/>
          <w:sz w:val="20"/>
          <w:szCs w:val="20"/>
        </w:rPr>
      </w:pPr>
    </w:p>
    <w:p w14:paraId="382889F5" w14:textId="77777777" w:rsidR="00962EA1" w:rsidRDefault="00962EA1">
      <w:pPr>
        <w:pStyle w:val="BodyA"/>
        <w:spacing w:line="240" w:lineRule="auto"/>
        <w:rPr>
          <w:rStyle w:val="None"/>
          <w:sz w:val="20"/>
          <w:szCs w:val="20"/>
        </w:rPr>
      </w:pPr>
    </w:p>
    <w:p w14:paraId="064149DC" w14:textId="77777777" w:rsidR="00962EA1" w:rsidRDefault="00000000">
      <w:pPr>
        <w:pStyle w:val="BodyA"/>
        <w:spacing w:line="240" w:lineRule="auto"/>
        <w:rPr>
          <w:rStyle w:val="None"/>
          <w:b/>
          <w:bCs/>
          <w:sz w:val="20"/>
          <w:szCs w:val="20"/>
          <w:lang w:val="pt-PT"/>
        </w:rPr>
      </w:pPr>
      <w:r>
        <w:rPr>
          <w:rStyle w:val="None"/>
          <w:b/>
          <w:bCs/>
          <w:sz w:val="20"/>
          <w:szCs w:val="20"/>
          <w:lang w:val="pt-PT"/>
        </w:rPr>
        <w:t xml:space="preserve">MEDIA CONTACT </w:t>
      </w:r>
    </w:p>
    <w:p w14:paraId="11BB25D6" w14:textId="77777777" w:rsidR="00962EA1" w:rsidRDefault="00000000">
      <w:pPr>
        <w:pStyle w:val="BodyA"/>
        <w:spacing w:line="240" w:lineRule="auto"/>
        <w:rPr>
          <w:rStyle w:val="None"/>
          <w:sz w:val="20"/>
          <w:szCs w:val="20"/>
          <w:lang w:val="en-US"/>
        </w:rPr>
      </w:pPr>
      <w:r>
        <w:rPr>
          <w:rStyle w:val="None"/>
          <w:sz w:val="20"/>
          <w:szCs w:val="20"/>
          <w:lang w:val="en-US"/>
        </w:rPr>
        <w:t xml:space="preserve">Contact: Danielle McDonald </w:t>
      </w:r>
    </w:p>
    <w:p w14:paraId="53A73CF6" w14:textId="77777777" w:rsidR="00962EA1" w:rsidRDefault="00000000">
      <w:pPr>
        <w:pStyle w:val="BodyA"/>
        <w:spacing w:line="240" w:lineRule="auto"/>
      </w:pPr>
      <w:hyperlink r:id="rId13" w:history="1">
        <w:r>
          <w:rPr>
            <w:rStyle w:val="Hyperlink2"/>
          </w:rPr>
          <w:t>danielle@spacircle.au</w:t>
        </w:r>
      </w:hyperlink>
      <w:r>
        <w:rPr>
          <w:rStyle w:val="None"/>
          <w:sz w:val="20"/>
          <w:szCs w:val="20"/>
        </w:rPr>
        <w:t xml:space="preserve"> </w:t>
      </w:r>
    </w:p>
    <w:sectPr w:rsidR="00962EA1">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6D554" w14:textId="77777777" w:rsidR="001E0C48" w:rsidRDefault="001E0C48">
      <w:r>
        <w:separator/>
      </w:r>
    </w:p>
  </w:endnote>
  <w:endnote w:type="continuationSeparator" w:id="0">
    <w:p w14:paraId="6571BBDA" w14:textId="77777777" w:rsidR="001E0C48" w:rsidRDefault="001E0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6A04" w14:textId="77777777" w:rsidR="00962EA1" w:rsidRDefault="00962EA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F199E" w14:textId="77777777" w:rsidR="001E0C48" w:rsidRDefault="001E0C48">
      <w:r>
        <w:separator/>
      </w:r>
    </w:p>
  </w:footnote>
  <w:footnote w:type="continuationSeparator" w:id="0">
    <w:p w14:paraId="1230361F" w14:textId="77777777" w:rsidR="001E0C48" w:rsidRDefault="001E0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F0CE" w14:textId="77777777" w:rsidR="00962EA1" w:rsidRDefault="00000000">
    <w:pPr>
      <w:pStyle w:val="BodyA"/>
      <w:tabs>
        <w:tab w:val="center" w:pos="4986"/>
        <w:tab w:val="right" w:pos="9340"/>
      </w:tabs>
      <w:spacing w:line="240" w:lineRule="auto"/>
      <w:jc w:val="center"/>
      <w:rPr>
        <w:sz w:val="20"/>
        <w:szCs w:val="20"/>
      </w:rPr>
    </w:pPr>
    <w:r>
      <w:rPr>
        <w:b/>
        <w:bCs/>
        <w:sz w:val="20"/>
        <w:szCs w:val="20"/>
      </w:rPr>
      <w:t xml:space="preserve">Media </w:t>
    </w:r>
    <w:proofErr w:type="spellStart"/>
    <w:r>
      <w:rPr>
        <w:b/>
        <w:bCs/>
        <w:sz w:val="20"/>
        <w:szCs w:val="20"/>
      </w:rPr>
      <w:t>Contact</w:t>
    </w:r>
    <w:proofErr w:type="spellEnd"/>
    <w:r>
      <w:rPr>
        <w:sz w:val="20"/>
        <w:szCs w:val="20"/>
      </w:rPr>
      <w:tab/>
    </w:r>
    <w:r>
      <w:rPr>
        <w:sz w:val="20"/>
        <w:szCs w:val="20"/>
      </w:rPr>
      <w:tab/>
    </w:r>
    <w:r>
      <w:rPr>
        <w:b/>
        <w:bCs/>
        <w:sz w:val="20"/>
        <w:szCs w:val="20"/>
        <w:lang w:val="en-US"/>
      </w:rPr>
      <w:t>For Release</w:t>
    </w:r>
    <w:r>
      <w:rPr>
        <w:sz w:val="20"/>
        <w:szCs w:val="20"/>
      </w:rPr>
      <w:br/>
    </w:r>
    <w:r>
      <w:rPr>
        <w:sz w:val="20"/>
        <w:szCs w:val="20"/>
        <w:lang w:val="en-US"/>
      </w:rPr>
      <w:t xml:space="preserve">Contact: Danielle McDonald </w:t>
    </w:r>
    <w:r>
      <w:rPr>
        <w:sz w:val="20"/>
        <w:szCs w:val="20"/>
        <w:lang w:val="en-US"/>
      </w:rPr>
      <w:tab/>
    </w:r>
    <w:r>
      <w:rPr>
        <w:sz w:val="20"/>
        <w:szCs w:val="20"/>
        <w:lang w:val="en-US"/>
      </w:rPr>
      <w:tab/>
      <w:t>November 22, 2022</w:t>
    </w:r>
  </w:p>
  <w:p w14:paraId="65FCFA5B" w14:textId="77777777" w:rsidR="00962EA1" w:rsidRDefault="00000000">
    <w:pPr>
      <w:pStyle w:val="BodyA"/>
      <w:tabs>
        <w:tab w:val="center" w:pos="4986"/>
        <w:tab w:val="right" w:pos="9340"/>
      </w:tabs>
      <w:spacing w:line="240" w:lineRule="auto"/>
      <w:jc w:val="right"/>
      <w:rPr>
        <w:rFonts w:ascii="Times New Roman" w:eastAsia="Times New Roman" w:hAnsi="Times New Roman" w:cs="Times New Roman"/>
        <w:sz w:val="24"/>
        <w:szCs w:val="24"/>
      </w:rPr>
    </w:pPr>
    <w:r>
      <w:rPr>
        <w:sz w:val="20"/>
        <w:szCs w:val="20"/>
        <w:lang w:val="pt-PT"/>
      </w:rPr>
      <w:t>danielle@spacircle.au</w:t>
    </w:r>
    <w:r>
      <w:rPr>
        <w:sz w:val="20"/>
        <w:szCs w:val="20"/>
        <w:lang w:val="pt-PT"/>
      </w:rPr>
      <w:tab/>
    </w:r>
    <w:r>
      <w:rPr>
        <w:rFonts w:ascii="Times New Roman" w:eastAsia="Times New Roman" w:hAnsi="Times New Roman" w:cs="Times New Roman"/>
        <w:sz w:val="24"/>
        <w:szCs w:val="24"/>
      </w:rPr>
      <w:tab/>
    </w:r>
  </w:p>
  <w:p w14:paraId="351D6800" w14:textId="77777777" w:rsidR="00962EA1" w:rsidRDefault="00962EA1">
    <w:pPr>
      <w:pStyle w:val="BodyA"/>
    </w:pPr>
  </w:p>
  <w:p w14:paraId="442B93E7" w14:textId="77777777" w:rsidR="00962EA1" w:rsidRDefault="00000000">
    <w:pPr>
      <w:pStyle w:val="BodyA"/>
      <w:tabs>
        <w:tab w:val="center" w:pos="4986"/>
        <w:tab w:val="right" w:pos="9340"/>
      </w:tabs>
      <w:spacing w:line="240" w:lineRule="auto"/>
      <w:jc w:val="right"/>
    </w:pPr>
    <w:r>
      <w:rPr>
        <w:sz w:val="20"/>
        <w:szCs w:val="20"/>
      </w:rPr>
      <w:tab/>
    </w:r>
    <w:r>
      <w:rPr>
        <w:rFonts w:ascii="Times New Roman" w:eastAsia="Times New Roman" w:hAnsi="Times New Roman" w:cs="Times New Roman"/>
        <w:sz w:val="24"/>
        <w:szCs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A1"/>
    <w:rsid w:val="001E0C48"/>
    <w:rsid w:val="00237442"/>
    <w:rsid w:val="005132F6"/>
    <w:rsid w:val="007D26D6"/>
    <w:rsid w:val="00962EA1"/>
    <w:rsid w:val="009A24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333E983"/>
  <w15:docId w15:val="{55219990-CCD7-884B-8625-C81D7C72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A">
    <w:name w:val="Body A"/>
    <w:pPr>
      <w:spacing w:line="276" w:lineRule="auto"/>
    </w:pPr>
    <w:rPr>
      <w:rFonts w:ascii="Arial" w:hAnsi="Arial" w:cs="Arial Unicode MS"/>
      <w:color w:val="000000"/>
      <w:sz w:val="22"/>
      <w:szCs w:val="22"/>
      <w:u w:color="000000"/>
      <w:lang w:val="es-ES_tradnl"/>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00FF"/>
      <w:u w:val="single" w:color="0000FF"/>
      <w:lang w:val="en-US"/>
    </w:rPr>
  </w:style>
  <w:style w:type="character" w:customStyle="1" w:styleId="Hyperlink1">
    <w:name w:val="Hyperlink.1"/>
    <w:basedOn w:val="None"/>
    <w:rPr>
      <w:outline w:val="0"/>
      <w:color w:val="0000FF"/>
      <w:sz w:val="20"/>
      <w:szCs w:val="20"/>
      <w:u w:val="single" w:color="0000FF"/>
      <w:shd w:val="clear" w:color="auto" w:fill="FFFFFF"/>
      <w:lang w:val="es-ES_tradnl"/>
    </w:rPr>
  </w:style>
  <w:style w:type="character" w:customStyle="1" w:styleId="Hyperlink2">
    <w:name w:val="Hyperlink.2"/>
    <w:basedOn w:val="None"/>
    <w:rPr>
      <w:outline w:val="0"/>
      <w:color w:val="0000FF"/>
      <w:sz w:val="20"/>
      <w:szCs w:val="20"/>
      <w:u w:val="single" w:color="0000FF"/>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carbonfund.org" TargetMode="External"/><Relationship Id="rId13" Type="http://schemas.openxmlformats.org/officeDocument/2006/relationships/hyperlink" Target="mailto:danielle@spacircle.au"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spacircle.au"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instagram.com/myspacircle"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spacircle.au" TargetMode="External"/><Relationship Id="rId4" Type="http://schemas.openxmlformats.org/officeDocument/2006/relationships/footnotes" Target="footnotes.xml"/><Relationship Id="rId9" Type="http://schemas.openxmlformats.org/officeDocument/2006/relationships/hyperlink" Target="http://www.emerginc.com.a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Danielle McDonald</cp:lastModifiedBy>
  <cp:revision>4</cp:revision>
  <dcterms:created xsi:type="dcterms:W3CDTF">2022-11-15T22:57:00Z</dcterms:created>
  <dcterms:modified xsi:type="dcterms:W3CDTF">2022-11-15T23:13:00Z</dcterms:modified>
</cp:coreProperties>
</file>