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D7D3" w14:textId="2B7A0B84" w:rsidR="0096799C" w:rsidRDefault="0096799C" w:rsidP="00BC7F93">
      <w:r>
        <w:rPr>
          <w:noProof/>
        </w:rPr>
        <w:drawing>
          <wp:inline distT="0" distB="0" distL="0" distR="0" wp14:anchorId="512574BC" wp14:editId="114CA57A">
            <wp:extent cx="2457450" cy="633557"/>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0417" cy="642056"/>
                    </a:xfrm>
                    <a:prstGeom prst="rect">
                      <a:avLst/>
                    </a:prstGeom>
                  </pic:spPr>
                </pic:pic>
              </a:graphicData>
            </a:graphic>
          </wp:inline>
        </w:drawing>
      </w:r>
    </w:p>
    <w:p w14:paraId="3E537CC1" w14:textId="706CB56A" w:rsidR="00B634D0" w:rsidRDefault="00431C0C" w:rsidP="00BC7F93">
      <w:r>
        <w:t>1</w:t>
      </w:r>
      <w:r>
        <w:t>6</w:t>
      </w:r>
      <w:r>
        <w:t xml:space="preserve"> </w:t>
      </w:r>
      <w:r w:rsidR="00B50121">
        <w:t>April 2024</w:t>
      </w:r>
    </w:p>
    <w:p w14:paraId="25D93561" w14:textId="75EC2308" w:rsidR="00BC7F93" w:rsidRDefault="00BC7F93" w:rsidP="00BC7F93">
      <w:r>
        <w:t>FOR IMMEDIATE RELEASE</w:t>
      </w:r>
    </w:p>
    <w:p w14:paraId="18E19C23" w14:textId="77777777" w:rsidR="00BC7F93" w:rsidRPr="00BC7F93" w:rsidRDefault="00BC7F93" w:rsidP="00BC7F93">
      <w:pPr>
        <w:jc w:val="center"/>
        <w:rPr>
          <w:b/>
          <w:bCs/>
        </w:rPr>
      </w:pPr>
    </w:p>
    <w:p w14:paraId="06200537" w14:textId="77777777" w:rsidR="001D5F05" w:rsidRPr="00734B83" w:rsidRDefault="001D5F05" w:rsidP="001D5F05">
      <w:pPr>
        <w:jc w:val="center"/>
        <w:rPr>
          <w:b/>
          <w:bCs/>
          <w:sz w:val="28"/>
          <w:szCs w:val="28"/>
        </w:rPr>
      </w:pPr>
      <w:r w:rsidRPr="00734B83">
        <w:rPr>
          <w:b/>
          <w:bCs/>
          <w:sz w:val="28"/>
          <w:szCs w:val="28"/>
        </w:rPr>
        <w:t xml:space="preserve">Federation of Canteens in Schools </w:t>
      </w:r>
      <w:r>
        <w:rPr>
          <w:b/>
          <w:bCs/>
          <w:sz w:val="28"/>
          <w:szCs w:val="28"/>
        </w:rPr>
        <w:t>Plays</w:t>
      </w:r>
      <w:r w:rsidRPr="00734B83">
        <w:rPr>
          <w:b/>
          <w:bCs/>
          <w:sz w:val="28"/>
          <w:szCs w:val="28"/>
        </w:rPr>
        <w:t xml:space="preserve"> Vital Role Amidst Decline in Fruit, Vegetable, and Milk Consumption Among Australians</w:t>
      </w:r>
    </w:p>
    <w:p w14:paraId="1574B858" w14:textId="6375ABF5" w:rsidR="001D5F05" w:rsidRPr="003E1BC6" w:rsidRDefault="001D5F05" w:rsidP="001D5F05">
      <w:pPr>
        <w:rPr>
          <w:rFonts w:ascii="Calibri" w:hAnsi="Calibri" w:cs="Calibri"/>
          <w:sz w:val="22"/>
          <w:szCs w:val="22"/>
        </w:rPr>
      </w:pPr>
      <w:proofErr w:type="gramStart"/>
      <w:r w:rsidRPr="003E1BC6">
        <w:rPr>
          <w:rFonts w:ascii="Calibri" w:hAnsi="Calibri" w:cs="Calibri"/>
          <w:sz w:val="22"/>
          <w:szCs w:val="22"/>
        </w:rPr>
        <w:t>In light of</w:t>
      </w:r>
      <w:proofErr w:type="gramEnd"/>
      <w:r w:rsidRPr="003E1BC6">
        <w:rPr>
          <w:rFonts w:ascii="Calibri" w:hAnsi="Calibri" w:cs="Calibri"/>
          <w:sz w:val="22"/>
          <w:szCs w:val="22"/>
        </w:rPr>
        <w:t xml:space="preserve"> the latest findings by the Australian Bureau of Statistics revealing a concerning decline in fruit, vegetable, and milk </w:t>
      </w:r>
      <w:r w:rsidR="002C2FE8">
        <w:rPr>
          <w:rFonts w:ascii="Calibri" w:hAnsi="Calibri" w:cs="Calibri"/>
          <w:sz w:val="22"/>
          <w:szCs w:val="22"/>
        </w:rPr>
        <w:t xml:space="preserve">apparent </w:t>
      </w:r>
      <w:r w:rsidRPr="003E1BC6">
        <w:rPr>
          <w:rFonts w:ascii="Calibri" w:hAnsi="Calibri" w:cs="Calibri"/>
          <w:sz w:val="22"/>
          <w:szCs w:val="22"/>
        </w:rPr>
        <w:t xml:space="preserve">consumption among Australians, the Federation of Canteens in Schools (FOCIS) reaffirms its position to work with government, canteen associations and stakeholders across the </w:t>
      </w:r>
      <w:r w:rsidR="00392639">
        <w:rPr>
          <w:rFonts w:ascii="Calibri" w:hAnsi="Calibri" w:cs="Calibri"/>
          <w:sz w:val="22"/>
          <w:szCs w:val="22"/>
        </w:rPr>
        <w:t>country empowering</w:t>
      </w:r>
      <w:r w:rsidRPr="003E1BC6">
        <w:rPr>
          <w:rFonts w:ascii="Calibri" w:hAnsi="Calibri" w:cs="Calibri"/>
          <w:sz w:val="22"/>
          <w:szCs w:val="22"/>
        </w:rPr>
        <w:t xml:space="preserve"> school communities to make decisions that result in healthy food services.</w:t>
      </w:r>
    </w:p>
    <w:p w14:paraId="26BC701B" w14:textId="1D941853" w:rsidR="001D5F05" w:rsidRPr="003E1BC6" w:rsidRDefault="001D5F05" w:rsidP="001D5F05">
      <w:pPr>
        <w:rPr>
          <w:rFonts w:ascii="Calibri" w:hAnsi="Calibri" w:cs="Calibri"/>
          <w:sz w:val="22"/>
          <w:szCs w:val="22"/>
        </w:rPr>
      </w:pPr>
      <w:r w:rsidRPr="003E1BC6">
        <w:rPr>
          <w:rFonts w:ascii="Calibri" w:hAnsi="Calibri" w:cs="Calibri"/>
          <w:sz w:val="22"/>
          <w:szCs w:val="22"/>
        </w:rPr>
        <w:t xml:space="preserve">The report issued by the </w:t>
      </w:r>
      <w:r w:rsidR="00C87CA7">
        <w:rPr>
          <w:rFonts w:ascii="Calibri" w:hAnsi="Calibri" w:cs="Calibri"/>
          <w:sz w:val="22"/>
          <w:szCs w:val="22"/>
        </w:rPr>
        <w:t>ABS</w:t>
      </w:r>
      <w:r w:rsidRPr="003E1BC6">
        <w:rPr>
          <w:rFonts w:ascii="Calibri" w:hAnsi="Calibri" w:cs="Calibri"/>
          <w:sz w:val="22"/>
          <w:szCs w:val="22"/>
        </w:rPr>
        <w:t xml:space="preserve"> paints a sobering picture, indicating a noticeable reduction in the </w:t>
      </w:r>
      <w:r w:rsidR="00F57D04">
        <w:rPr>
          <w:rFonts w:ascii="Calibri" w:hAnsi="Calibri" w:cs="Calibri"/>
          <w:sz w:val="22"/>
          <w:szCs w:val="22"/>
        </w:rPr>
        <w:t>purchasing</w:t>
      </w:r>
      <w:r w:rsidR="00F57D04" w:rsidRPr="003E1BC6">
        <w:rPr>
          <w:rFonts w:ascii="Calibri" w:hAnsi="Calibri" w:cs="Calibri"/>
          <w:sz w:val="22"/>
          <w:szCs w:val="22"/>
        </w:rPr>
        <w:t xml:space="preserve"> </w:t>
      </w:r>
      <w:r w:rsidRPr="003E1BC6">
        <w:rPr>
          <w:rFonts w:ascii="Calibri" w:hAnsi="Calibri" w:cs="Calibri"/>
          <w:sz w:val="22"/>
          <w:szCs w:val="22"/>
        </w:rPr>
        <w:t xml:space="preserve">of essential food groups, particularly fruits, vegetables, and milk, </w:t>
      </w:r>
      <w:r w:rsidR="00F57D04">
        <w:rPr>
          <w:rFonts w:ascii="Calibri" w:hAnsi="Calibri" w:cs="Calibri"/>
          <w:sz w:val="22"/>
          <w:szCs w:val="22"/>
        </w:rPr>
        <w:t>from</w:t>
      </w:r>
      <w:r w:rsidR="00F57D04" w:rsidRPr="003E1BC6">
        <w:rPr>
          <w:rFonts w:ascii="Calibri" w:hAnsi="Calibri" w:cs="Calibri"/>
          <w:sz w:val="22"/>
          <w:szCs w:val="22"/>
        </w:rPr>
        <w:t xml:space="preserve"> </w:t>
      </w:r>
      <w:r w:rsidRPr="003E1BC6">
        <w:rPr>
          <w:rFonts w:ascii="Calibri" w:hAnsi="Calibri" w:cs="Calibri"/>
          <w:sz w:val="22"/>
          <w:szCs w:val="22"/>
        </w:rPr>
        <w:t xml:space="preserve">Australian </w:t>
      </w:r>
      <w:r w:rsidR="00F57D04">
        <w:rPr>
          <w:rFonts w:ascii="Calibri" w:hAnsi="Calibri" w:cs="Calibri"/>
          <w:sz w:val="22"/>
          <w:szCs w:val="22"/>
        </w:rPr>
        <w:t>supermarket outlets</w:t>
      </w:r>
      <w:r w:rsidRPr="003E1BC6">
        <w:rPr>
          <w:rFonts w:ascii="Calibri" w:hAnsi="Calibri" w:cs="Calibri"/>
          <w:sz w:val="22"/>
          <w:szCs w:val="22"/>
        </w:rPr>
        <w:t xml:space="preserve">. This decline </w:t>
      </w:r>
      <w:r w:rsidR="00C50453">
        <w:rPr>
          <w:rFonts w:ascii="Calibri" w:hAnsi="Calibri" w:cs="Calibri"/>
          <w:sz w:val="22"/>
          <w:szCs w:val="22"/>
        </w:rPr>
        <w:t>is another sign of</w:t>
      </w:r>
      <w:r w:rsidR="00C50453" w:rsidRPr="003E1BC6">
        <w:rPr>
          <w:rFonts w:ascii="Calibri" w:hAnsi="Calibri" w:cs="Calibri"/>
          <w:sz w:val="22"/>
          <w:szCs w:val="22"/>
        </w:rPr>
        <w:t xml:space="preserve"> </w:t>
      </w:r>
      <w:r w:rsidRPr="003E1BC6">
        <w:rPr>
          <w:rFonts w:ascii="Calibri" w:hAnsi="Calibri" w:cs="Calibri"/>
          <w:sz w:val="22"/>
          <w:szCs w:val="22"/>
        </w:rPr>
        <w:t>a shift towards less nutritious dietary choices, which can have profound implications on public health and well-being.</w:t>
      </w:r>
    </w:p>
    <w:p w14:paraId="21329068" w14:textId="5575E1FF" w:rsidR="001D5F05" w:rsidRPr="003E1BC6" w:rsidRDefault="001D5F05" w:rsidP="001D5F05">
      <w:pPr>
        <w:rPr>
          <w:rFonts w:ascii="Calibri" w:hAnsi="Calibri" w:cs="Calibri"/>
          <w:sz w:val="22"/>
          <w:szCs w:val="22"/>
        </w:rPr>
      </w:pPr>
      <w:r w:rsidRPr="003E1BC6">
        <w:rPr>
          <w:rFonts w:ascii="Calibri" w:hAnsi="Calibri" w:cs="Calibri"/>
          <w:sz w:val="22"/>
          <w:szCs w:val="22"/>
        </w:rPr>
        <w:t>Amidst these findings, the Federation of Canteens in Schools reaffirms its commitment to working with canteen networks and associations across Australia, as these important organisations are the cornerstone of school nutrition initiatives essential to the physical and cognitive development of children and adolescents.</w:t>
      </w:r>
    </w:p>
    <w:p w14:paraId="3C531236" w14:textId="66175FB8" w:rsidR="0046343D" w:rsidRPr="003E1BC6" w:rsidRDefault="001D5F05" w:rsidP="001D5F05">
      <w:pPr>
        <w:rPr>
          <w:rFonts w:ascii="Calibri" w:hAnsi="Calibri" w:cs="Calibri"/>
          <w:sz w:val="22"/>
          <w:szCs w:val="22"/>
        </w:rPr>
      </w:pPr>
      <w:r w:rsidRPr="003E1BC6">
        <w:rPr>
          <w:rFonts w:ascii="Calibri" w:hAnsi="Calibri" w:cs="Calibri"/>
          <w:sz w:val="22"/>
          <w:szCs w:val="22"/>
        </w:rPr>
        <w:t xml:space="preserve">"Our nation's youth are facing challenges when it comes to maintaining a balanced diet," remarked </w:t>
      </w:r>
      <w:r w:rsidR="0046343D" w:rsidRPr="003E1BC6">
        <w:rPr>
          <w:rFonts w:ascii="Calibri" w:hAnsi="Calibri" w:cs="Calibri"/>
          <w:sz w:val="22"/>
          <w:szCs w:val="22"/>
        </w:rPr>
        <w:t>Leanne Elliston</w:t>
      </w:r>
      <w:r w:rsidRPr="003E1BC6">
        <w:rPr>
          <w:rFonts w:ascii="Calibri" w:hAnsi="Calibri" w:cs="Calibri"/>
          <w:sz w:val="22"/>
          <w:szCs w:val="22"/>
        </w:rPr>
        <w:t xml:space="preserve">, </w:t>
      </w:r>
      <w:r w:rsidR="00C773F6" w:rsidRPr="003E1BC6">
        <w:rPr>
          <w:rFonts w:ascii="Calibri" w:hAnsi="Calibri" w:cs="Calibri"/>
          <w:sz w:val="22"/>
          <w:szCs w:val="22"/>
        </w:rPr>
        <w:t>Chairperson</w:t>
      </w:r>
      <w:r w:rsidR="0046343D" w:rsidRPr="003E1BC6">
        <w:rPr>
          <w:rFonts w:ascii="Calibri" w:hAnsi="Calibri" w:cs="Calibri"/>
          <w:sz w:val="22"/>
          <w:szCs w:val="22"/>
        </w:rPr>
        <w:t xml:space="preserve"> of the</w:t>
      </w:r>
      <w:r w:rsidRPr="003E1BC6">
        <w:rPr>
          <w:rFonts w:ascii="Calibri" w:hAnsi="Calibri" w:cs="Calibri"/>
          <w:sz w:val="22"/>
          <w:szCs w:val="22"/>
        </w:rPr>
        <w:t xml:space="preserve"> Federation of Canteens in Schools. </w:t>
      </w:r>
    </w:p>
    <w:p w14:paraId="7D10C0D1" w14:textId="701CA7B2" w:rsidR="001D5F05" w:rsidRPr="003E1BC6" w:rsidRDefault="001D5F05" w:rsidP="001D5F05">
      <w:pPr>
        <w:rPr>
          <w:rFonts w:ascii="Calibri" w:hAnsi="Calibri" w:cs="Calibri"/>
          <w:sz w:val="22"/>
          <w:szCs w:val="22"/>
        </w:rPr>
      </w:pPr>
      <w:r w:rsidRPr="003E1BC6">
        <w:rPr>
          <w:rFonts w:ascii="Calibri" w:hAnsi="Calibri" w:cs="Calibri"/>
          <w:sz w:val="22"/>
          <w:szCs w:val="22"/>
        </w:rPr>
        <w:t>"As we witness a decline in the consumption of fruits</w:t>
      </w:r>
      <w:r w:rsidR="00C773F6" w:rsidRPr="003E1BC6">
        <w:rPr>
          <w:rFonts w:ascii="Calibri" w:hAnsi="Calibri" w:cs="Calibri"/>
          <w:sz w:val="22"/>
          <w:szCs w:val="22"/>
        </w:rPr>
        <w:t xml:space="preserve"> and</w:t>
      </w:r>
      <w:r w:rsidRPr="003E1BC6">
        <w:rPr>
          <w:rFonts w:ascii="Calibri" w:hAnsi="Calibri" w:cs="Calibri"/>
          <w:sz w:val="22"/>
          <w:szCs w:val="22"/>
        </w:rPr>
        <w:t xml:space="preserve"> vegetables</w:t>
      </w:r>
      <w:r w:rsidR="00637A9C">
        <w:rPr>
          <w:rFonts w:ascii="Calibri" w:hAnsi="Calibri" w:cs="Calibri"/>
          <w:sz w:val="22"/>
          <w:szCs w:val="22"/>
        </w:rPr>
        <w:t xml:space="preserve"> and an increase in </w:t>
      </w:r>
      <w:r w:rsidR="00E3495D">
        <w:rPr>
          <w:rFonts w:ascii="Calibri" w:hAnsi="Calibri" w:cs="Calibri"/>
          <w:sz w:val="22"/>
          <w:szCs w:val="22"/>
        </w:rPr>
        <w:t>unhealthy packaged snack foods</w:t>
      </w:r>
      <w:r w:rsidRPr="003E1BC6">
        <w:rPr>
          <w:rFonts w:ascii="Calibri" w:hAnsi="Calibri" w:cs="Calibri"/>
          <w:sz w:val="22"/>
          <w:szCs w:val="22"/>
        </w:rPr>
        <w:t>, it becomes increasingly evident that the role of school canteens in p</w:t>
      </w:r>
      <w:r w:rsidR="00C773F6" w:rsidRPr="003E1BC6">
        <w:rPr>
          <w:rFonts w:ascii="Calibri" w:hAnsi="Calibri" w:cs="Calibri"/>
          <w:sz w:val="22"/>
          <w:szCs w:val="22"/>
        </w:rPr>
        <w:t xml:space="preserve">roviding </w:t>
      </w:r>
      <w:r w:rsidRPr="003E1BC6">
        <w:rPr>
          <w:rFonts w:ascii="Calibri" w:hAnsi="Calibri" w:cs="Calibri"/>
          <w:sz w:val="22"/>
          <w:szCs w:val="22"/>
        </w:rPr>
        <w:t xml:space="preserve">healthy </w:t>
      </w:r>
      <w:r w:rsidR="00C773F6" w:rsidRPr="003E1BC6">
        <w:rPr>
          <w:rFonts w:ascii="Calibri" w:hAnsi="Calibri" w:cs="Calibri"/>
          <w:sz w:val="22"/>
          <w:szCs w:val="22"/>
        </w:rPr>
        <w:t>food choices</w:t>
      </w:r>
      <w:r w:rsidRPr="003E1BC6">
        <w:rPr>
          <w:rFonts w:ascii="Calibri" w:hAnsi="Calibri" w:cs="Calibri"/>
          <w:sz w:val="22"/>
          <w:szCs w:val="22"/>
        </w:rPr>
        <w:t xml:space="preserve"> </w:t>
      </w:r>
      <w:r w:rsidR="00C773F6" w:rsidRPr="003E1BC6">
        <w:rPr>
          <w:rFonts w:ascii="Calibri" w:hAnsi="Calibri" w:cs="Calibri"/>
          <w:sz w:val="22"/>
          <w:szCs w:val="22"/>
        </w:rPr>
        <w:t xml:space="preserve">for children </w:t>
      </w:r>
      <w:r w:rsidRPr="003E1BC6">
        <w:rPr>
          <w:rFonts w:ascii="Calibri" w:hAnsi="Calibri" w:cs="Calibri"/>
          <w:sz w:val="22"/>
          <w:szCs w:val="22"/>
        </w:rPr>
        <w:t>has never been more crucial."</w:t>
      </w:r>
    </w:p>
    <w:p w14:paraId="6748D8BC" w14:textId="4739D49D" w:rsidR="00C773F6" w:rsidRPr="003E1BC6" w:rsidRDefault="00C773F6" w:rsidP="001D5F05">
      <w:pPr>
        <w:rPr>
          <w:rFonts w:ascii="Calibri" w:hAnsi="Calibri" w:cs="Calibri"/>
          <w:sz w:val="22"/>
          <w:szCs w:val="22"/>
        </w:rPr>
      </w:pPr>
      <w:r w:rsidRPr="003E1BC6">
        <w:rPr>
          <w:rFonts w:ascii="Calibri" w:hAnsi="Calibri" w:cs="Calibri"/>
          <w:sz w:val="22"/>
          <w:szCs w:val="22"/>
        </w:rPr>
        <w:t>“</w:t>
      </w:r>
      <w:r w:rsidR="001D5F05" w:rsidRPr="003E1BC6">
        <w:rPr>
          <w:rFonts w:ascii="Calibri" w:hAnsi="Calibri" w:cs="Calibri"/>
          <w:sz w:val="22"/>
          <w:szCs w:val="22"/>
        </w:rPr>
        <w:t xml:space="preserve">Through collaborative efforts with </w:t>
      </w:r>
      <w:r w:rsidRPr="003E1BC6">
        <w:rPr>
          <w:rFonts w:ascii="Calibri" w:hAnsi="Calibri" w:cs="Calibri"/>
          <w:sz w:val="22"/>
          <w:szCs w:val="22"/>
        </w:rPr>
        <w:t>school canteen associations and networks</w:t>
      </w:r>
      <w:r w:rsidR="001D5F05" w:rsidRPr="003E1BC6">
        <w:rPr>
          <w:rFonts w:ascii="Calibri" w:hAnsi="Calibri" w:cs="Calibri"/>
          <w:sz w:val="22"/>
          <w:szCs w:val="22"/>
        </w:rPr>
        <w:t>, communities, and government agencies, F</w:t>
      </w:r>
      <w:r w:rsidRPr="003E1BC6">
        <w:rPr>
          <w:rFonts w:ascii="Calibri" w:hAnsi="Calibri" w:cs="Calibri"/>
          <w:sz w:val="22"/>
          <w:szCs w:val="22"/>
        </w:rPr>
        <w:t>O</w:t>
      </w:r>
      <w:r w:rsidR="001D5F05" w:rsidRPr="003E1BC6">
        <w:rPr>
          <w:rFonts w:ascii="Calibri" w:hAnsi="Calibri" w:cs="Calibri"/>
          <w:sz w:val="22"/>
          <w:szCs w:val="22"/>
        </w:rPr>
        <w:t>C</w:t>
      </w:r>
      <w:r w:rsidRPr="003E1BC6">
        <w:rPr>
          <w:rFonts w:ascii="Calibri" w:hAnsi="Calibri" w:cs="Calibri"/>
          <w:sz w:val="22"/>
          <w:szCs w:val="22"/>
        </w:rPr>
        <w:t>I</w:t>
      </w:r>
      <w:r w:rsidR="001D5F05" w:rsidRPr="003E1BC6">
        <w:rPr>
          <w:rFonts w:ascii="Calibri" w:hAnsi="Calibri" w:cs="Calibri"/>
          <w:sz w:val="22"/>
          <w:szCs w:val="22"/>
        </w:rPr>
        <w:t>S is dedicated to</w:t>
      </w:r>
      <w:r w:rsidRPr="003E1BC6">
        <w:rPr>
          <w:rFonts w:ascii="Calibri" w:hAnsi="Calibri" w:cs="Calibri"/>
          <w:sz w:val="22"/>
          <w:szCs w:val="22"/>
        </w:rPr>
        <w:t xml:space="preserve"> supporting</w:t>
      </w:r>
      <w:r w:rsidR="00C87CA7">
        <w:rPr>
          <w:rFonts w:ascii="Calibri" w:hAnsi="Calibri" w:cs="Calibri"/>
          <w:sz w:val="22"/>
          <w:szCs w:val="22"/>
        </w:rPr>
        <w:t xml:space="preserve"> </w:t>
      </w:r>
      <w:r w:rsidR="001D5F05" w:rsidRPr="003E1BC6">
        <w:rPr>
          <w:rFonts w:ascii="Calibri" w:hAnsi="Calibri" w:cs="Calibri"/>
          <w:sz w:val="22"/>
          <w:szCs w:val="22"/>
        </w:rPr>
        <w:t>innovative strategies that promote the consumption of fresh fruits, vegetables, and dairy products among students.</w:t>
      </w:r>
      <w:r w:rsidRPr="003E1BC6">
        <w:rPr>
          <w:rFonts w:ascii="Calibri" w:hAnsi="Calibri" w:cs="Calibri"/>
          <w:sz w:val="22"/>
          <w:szCs w:val="22"/>
        </w:rPr>
        <w:t>”</w:t>
      </w:r>
      <w:r w:rsidR="001D5F05" w:rsidRPr="003E1BC6">
        <w:rPr>
          <w:rFonts w:ascii="Calibri" w:hAnsi="Calibri" w:cs="Calibri"/>
          <w:sz w:val="22"/>
          <w:szCs w:val="22"/>
        </w:rPr>
        <w:t xml:space="preserve"> </w:t>
      </w:r>
    </w:p>
    <w:p w14:paraId="5D3B995F" w14:textId="373E526D" w:rsidR="001D5F05" w:rsidRPr="003E1BC6" w:rsidRDefault="00C773F6" w:rsidP="001D5F05">
      <w:pPr>
        <w:rPr>
          <w:rFonts w:ascii="Calibri" w:hAnsi="Calibri" w:cs="Calibri"/>
          <w:sz w:val="22"/>
          <w:szCs w:val="22"/>
        </w:rPr>
      </w:pPr>
      <w:r w:rsidRPr="003E1BC6">
        <w:rPr>
          <w:rFonts w:ascii="Calibri" w:hAnsi="Calibri" w:cs="Calibri"/>
          <w:sz w:val="22"/>
          <w:szCs w:val="22"/>
        </w:rPr>
        <w:t>“</w:t>
      </w:r>
      <w:r w:rsidR="001D5F05" w:rsidRPr="003E1BC6">
        <w:rPr>
          <w:rFonts w:ascii="Calibri" w:hAnsi="Calibri" w:cs="Calibri"/>
          <w:sz w:val="22"/>
          <w:szCs w:val="22"/>
        </w:rPr>
        <w:t xml:space="preserve">By offering a diverse range of nutritious options, </w:t>
      </w:r>
      <w:r w:rsidR="001D5F05" w:rsidRPr="00C87CA7">
        <w:rPr>
          <w:rFonts w:ascii="Calibri" w:hAnsi="Calibri" w:cs="Calibri"/>
          <w:b/>
          <w:bCs/>
          <w:i/>
          <w:iCs/>
          <w:sz w:val="22"/>
          <w:szCs w:val="22"/>
        </w:rPr>
        <w:t>school canteens serve as vital hubs</w:t>
      </w:r>
      <w:r w:rsidR="001D5F05" w:rsidRPr="003E1BC6">
        <w:rPr>
          <w:rFonts w:ascii="Calibri" w:hAnsi="Calibri" w:cs="Calibri"/>
          <w:sz w:val="22"/>
          <w:szCs w:val="22"/>
        </w:rPr>
        <w:t xml:space="preserve"> for instilling lifelong habits of healthy eating and nourishment</w:t>
      </w:r>
      <w:r w:rsidRPr="003E1BC6">
        <w:rPr>
          <w:rFonts w:ascii="Calibri" w:hAnsi="Calibri" w:cs="Calibri"/>
          <w:sz w:val="22"/>
          <w:szCs w:val="22"/>
        </w:rPr>
        <w:t xml:space="preserve"> for young children</w:t>
      </w:r>
      <w:r w:rsidR="001D5F05" w:rsidRPr="003E1BC6">
        <w:rPr>
          <w:rFonts w:ascii="Calibri" w:hAnsi="Calibri" w:cs="Calibri"/>
          <w:sz w:val="22"/>
          <w:szCs w:val="22"/>
        </w:rPr>
        <w:t>.</w:t>
      </w:r>
      <w:r w:rsidRPr="003E1BC6">
        <w:rPr>
          <w:rFonts w:ascii="Calibri" w:hAnsi="Calibri" w:cs="Calibri"/>
          <w:sz w:val="22"/>
          <w:szCs w:val="22"/>
        </w:rPr>
        <w:t>”</w:t>
      </w:r>
    </w:p>
    <w:p w14:paraId="65D6D85B" w14:textId="132F4706" w:rsidR="00C773F6" w:rsidRPr="003E1BC6" w:rsidRDefault="001D5F05" w:rsidP="001D5F05">
      <w:pPr>
        <w:rPr>
          <w:rFonts w:ascii="Calibri" w:hAnsi="Calibri" w:cs="Calibri"/>
          <w:sz w:val="22"/>
          <w:szCs w:val="22"/>
        </w:rPr>
      </w:pPr>
      <w:r w:rsidRPr="003E1BC6">
        <w:rPr>
          <w:rFonts w:ascii="Calibri" w:hAnsi="Calibri" w:cs="Calibri"/>
          <w:sz w:val="22"/>
          <w:szCs w:val="22"/>
        </w:rPr>
        <w:t xml:space="preserve">In response to the findings, the Federation of Canteens in Schools calls for renewed focus and investment in </w:t>
      </w:r>
      <w:r w:rsidR="00C773F6" w:rsidRPr="003E1BC6">
        <w:rPr>
          <w:rFonts w:ascii="Calibri" w:hAnsi="Calibri" w:cs="Calibri"/>
          <w:sz w:val="22"/>
          <w:szCs w:val="22"/>
        </w:rPr>
        <w:t xml:space="preserve">additional support for canteen associations and </w:t>
      </w:r>
      <w:r w:rsidRPr="003E1BC6">
        <w:rPr>
          <w:rFonts w:ascii="Calibri" w:hAnsi="Calibri" w:cs="Calibri"/>
          <w:sz w:val="22"/>
          <w:szCs w:val="22"/>
        </w:rPr>
        <w:t xml:space="preserve">school-based nutrition initiatives. </w:t>
      </w:r>
    </w:p>
    <w:p w14:paraId="3D53DE04" w14:textId="419F9B1F" w:rsidR="003E1BC6" w:rsidRPr="003E1BC6" w:rsidRDefault="00C87CA7" w:rsidP="003E1BC6">
      <w:pPr>
        <w:rPr>
          <w:rFonts w:ascii="Calibri" w:hAnsi="Calibri" w:cs="Calibri"/>
          <w:sz w:val="22"/>
          <w:szCs w:val="22"/>
        </w:rPr>
      </w:pPr>
      <w:r>
        <w:rPr>
          <w:rFonts w:ascii="Calibri" w:hAnsi="Calibri" w:cs="Calibri"/>
          <w:sz w:val="22"/>
          <w:szCs w:val="22"/>
        </w:rPr>
        <w:t>FOCIS will continue to foster a</w:t>
      </w:r>
      <w:r w:rsidR="003E1BC6" w:rsidRPr="003E1BC6">
        <w:rPr>
          <w:rFonts w:ascii="Calibri" w:hAnsi="Calibri" w:cs="Calibri"/>
          <w:sz w:val="22"/>
          <w:szCs w:val="22"/>
        </w:rPr>
        <w:t xml:space="preserve"> unified approach to tackle this problem</w:t>
      </w:r>
      <w:r>
        <w:rPr>
          <w:rFonts w:ascii="Calibri" w:hAnsi="Calibri" w:cs="Calibri"/>
          <w:sz w:val="22"/>
          <w:szCs w:val="22"/>
        </w:rPr>
        <w:t>, including</w:t>
      </w:r>
      <w:r w:rsidR="003E1BC6" w:rsidRPr="003E1BC6">
        <w:rPr>
          <w:rFonts w:ascii="Calibri" w:hAnsi="Calibri" w:cs="Calibri"/>
          <w:sz w:val="22"/>
          <w:szCs w:val="22"/>
        </w:rPr>
        <w:t>:</w:t>
      </w:r>
    </w:p>
    <w:p w14:paraId="55790429" w14:textId="4A466B0B" w:rsidR="003E1BC6" w:rsidRPr="003E1BC6" w:rsidRDefault="00C87CA7" w:rsidP="003E1BC6">
      <w:pPr>
        <w:rPr>
          <w:rFonts w:ascii="Calibri" w:hAnsi="Calibri" w:cs="Calibri"/>
          <w:sz w:val="22"/>
          <w:szCs w:val="22"/>
        </w:rPr>
      </w:pPr>
      <w:r>
        <w:rPr>
          <w:rFonts w:ascii="Calibri" w:hAnsi="Calibri" w:cs="Calibri"/>
          <w:sz w:val="22"/>
          <w:szCs w:val="22"/>
        </w:rPr>
        <w:lastRenderedPageBreak/>
        <w:t>Holding r</w:t>
      </w:r>
      <w:r w:rsidR="003E1BC6" w:rsidRPr="003E1BC6">
        <w:rPr>
          <w:rFonts w:ascii="Calibri" w:hAnsi="Calibri" w:cs="Calibri"/>
          <w:sz w:val="22"/>
          <w:szCs w:val="22"/>
        </w:rPr>
        <w:t xml:space="preserve">egular </w:t>
      </w:r>
      <w:hyperlink r:id="rId8" w:history="1">
        <w:r w:rsidR="003E1BC6" w:rsidRPr="00C87CA7">
          <w:rPr>
            <w:rStyle w:val="Hyperlink"/>
            <w:rFonts w:ascii="Calibri" w:hAnsi="Calibri" w:cs="Calibri"/>
            <w:b/>
            <w:bCs/>
            <w:i/>
            <w:iCs/>
            <w:sz w:val="22"/>
            <w:szCs w:val="22"/>
          </w:rPr>
          <w:t>National School Food Network meetings</w:t>
        </w:r>
      </w:hyperlink>
      <w:r w:rsidR="003E1BC6" w:rsidRPr="003E1BC6">
        <w:rPr>
          <w:rFonts w:ascii="Calibri" w:hAnsi="Calibri" w:cs="Calibri"/>
          <w:sz w:val="22"/>
          <w:szCs w:val="22"/>
        </w:rPr>
        <w:t xml:space="preserve"> to </w:t>
      </w:r>
      <w:r>
        <w:rPr>
          <w:rFonts w:ascii="Calibri" w:hAnsi="Calibri" w:cs="Calibri"/>
          <w:sz w:val="22"/>
          <w:szCs w:val="22"/>
        </w:rPr>
        <w:t xml:space="preserve">discuss current trends, </w:t>
      </w:r>
      <w:r w:rsidR="003E1BC6" w:rsidRPr="003E1BC6">
        <w:rPr>
          <w:rFonts w:ascii="Calibri" w:hAnsi="Calibri" w:cs="Calibri"/>
          <w:sz w:val="22"/>
          <w:szCs w:val="22"/>
        </w:rPr>
        <w:t xml:space="preserve">pool resources, share insights, and collectively address challenges associated with promoting healthy eating in schools. </w:t>
      </w:r>
    </w:p>
    <w:p w14:paraId="1EA18864" w14:textId="03FB31CF" w:rsidR="003E1BC6" w:rsidRPr="003E1BC6" w:rsidRDefault="003E1BC6" w:rsidP="003E1BC6">
      <w:pPr>
        <w:rPr>
          <w:rFonts w:ascii="Calibri" w:hAnsi="Calibri" w:cs="Calibri"/>
          <w:sz w:val="22"/>
          <w:szCs w:val="22"/>
        </w:rPr>
      </w:pPr>
      <w:r w:rsidRPr="003E1BC6">
        <w:rPr>
          <w:rFonts w:ascii="Calibri" w:hAnsi="Calibri" w:cs="Calibri"/>
          <w:b/>
          <w:bCs/>
          <w:sz w:val="22"/>
          <w:szCs w:val="22"/>
        </w:rPr>
        <w:t>Advoc</w:t>
      </w:r>
      <w:r w:rsidR="00C87CA7">
        <w:rPr>
          <w:rFonts w:ascii="Calibri" w:hAnsi="Calibri" w:cs="Calibri"/>
          <w:b/>
          <w:bCs/>
          <w:sz w:val="22"/>
          <w:szCs w:val="22"/>
        </w:rPr>
        <w:t>ating</w:t>
      </w:r>
      <w:r w:rsidRPr="003E1BC6">
        <w:rPr>
          <w:rFonts w:ascii="Calibri" w:hAnsi="Calibri" w:cs="Calibri"/>
          <w:b/>
          <w:bCs/>
          <w:sz w:val="22"/>
          <w:szCs w:val="22"/>
        </w:rPr>
        <w:t xml:space="preserve"> for Systemic Change</w:t>
      </w:r>
      <w:r w:rsidRPr="003E1BC6">
        <w:rPr>
          <w:rFonts w:ascii="Calibri" w:hAnsi="Calibri" w:cs="Calibri"/>
          <w:sz w:val="22"/>
          <w:szCs w:val="22"/>
        </w:rPr>
        <w:t xml:space="preserve">: </w:t>
      </w:r>
      <w:r w:rsidR="00C87CA7">
        <w:rPr>
          <w:rFonts w:ascii="Calibri" w:hAnsi="Calibri" w:cs="Calibri"/>
          <w:sz w:val="22"/>
          <w:szCs w:val="22"/>
        </w:rPr>
        <w:t>Working</w:t>
      </w:r>
      <w:r w:rsidRPr="003E1BC6">
        <w:rPr>
          <w:rFonts w:ascii="Calibri" w:hAnsi="Calibri" w:cs="Calibri"/>
          <w:sz w:val="22"/>
          <w:szCs w:val="22"/>
        </w:rPr>
        <w:t xml:space="preserve"> with canteen associations and networks </w:t>
      </w:r>
      <w:r w:rsidR="00C87CA7">
        <w:rPr>
          <w:rFonts w:ascii="Calibri" w:hAnsi="Calibri" w:cs="Calibri"/>
          <w:sz w:val="22"/>
          <w:szCs w:val="22"/>
        </w:rPr>
        <w:t>FOCIS will continue to</w:t>
      </w:r>
      <w:r w:rsidRPr="003E1BC6">
        <w:rPr>
          <w:rFonts w:ascii="Calibri" w:hAnsi="Calibri" w:cs="Calibri"/>
          <w:sz w:val="22"/>
          <w:szCs w:val="22"/>
        </w:rPr>
        <w:t xml:space="preserve"> advocate for policy reforms at both state and federal levels, urging the implementation of measures that prioritise and support the well-being of school children. </w:t>
      </w:r>
      <w:hyperlink r:id="rId9" w:history="1">
        <w:r w:rsidRPr="003E1BC6">
          <w:rPr>
            <w:rStyle w:val="Hyperlink"/>
            <w:rFonts w:ascii="Calibri" w:hAnsi="Calibri" w:cs="Calibri"/>
            <w:sz w:val="22"/>
            <w:szCs w:val="22"/>
          </w:rPr>
          <w:t>FOCIS recently provided a submission to the Australian Government consultation on</w:t>
        </w:r>
        <w:r w:rsidRPr="003E1BC6">
          <w:rPr>
            <w:rStyle w:val="Hyperlink"/>
            <w:rFonts w:ascii="Calibri" w:hAnsi="Calibri" w:cs="Calibri"/>
            <w:sz w:val="22"/>
            <w:szCs w:val="22"/>
            <w:shd w:val="clear" w:color="auto" w:fill="FFFFFF"/>
          </w:rPr>
          <w:t xml:space="preserve"> limiting unhealthy food marketing to children</w:t>
        </w:r>
      </w:hyperlink>
      <w:r w:rsidRPr="003E1BC6">
        <w:rPr>
          <w:rFonts w:ascii="Calibri" w:hAnsi="Calibri" w:cs="Calibri"/>
          <w:color w:val="000000"/>
          <w:sz w:val="22"/>
          <w:szCs w:val="22"/>
          <w:shd w:val="clear" w:color="auto" w:fill="FFFFFF"/>
        </w:rPr>
        <w:t xml:space="preserve">. </w:t>
      </w:r>
    </w:p>
    <w:p w14:paraId="35FA2298" w14:textId="53FD61B0" w:rsidR="003E1BC6" w:rsidRPr="003E1BC6" w:rsidRDefault="003E1BC6" w:rsidP="003E1BC6">
      <w:pPr>
        <w:rPr>
          <w:rFonts w:ascii="Calibri" w:hAnsi="Calibri" w:cs="Calibri"/>
          <w:sz w:val="22"/>
          <w:szCs w:val="22"/>
        </w:rPr>
      </w:pPr>
      <w:r w:rsidRPr="003E1BC6">
        <w:rPr>
          <w:rFonts w:ascii="Calibri" w:hAnsi="Calibri" w:cs="Calibri"/>
          <w:b/>
          <w:bCs/>
          <w:sz w:val="22"/>
          <w:szCs w:val="22"/>
        </w:rPr>
        <w:t>Efficient Resource Allocation:</w:t>
      </w:r>
      <w:r>
        <w:rPr>
          <w:rFonts w:ascii="Calibri" w:hAnsi="Calibri" w:cs="Calibri"/>
          <w:sz w:val="22"/>
          <w:szCs w:val="22"/>
        </w:rPr>
        <w:t xml:space="preserve"> </w:t>
      </w:r>
      <w:r w:rsidRPr="003E1BC6">
        <w:rPr>
          <w:rFonts w:ascii="Calibri" w:hAnsi="Calibri" w:cs="Calibri"/>
          <w:sz w:val="22"/>
          <w:szCs w:val="22"/>
        </w:rPr>
        <w:t>FOCIS and its members creat</w:t>
      </w:r>
      <w:r w:rsidR="00392639">
        <w:rPr>
          <w:rFonts w:ascii="Calibri" w:hAnsi="Calibri" w:cs="Calibri"/>
          <w:sz w:val="22"/>
          <w:szCs w:val="22"/>
        </w:rPr>
        <w:t>e</w:t>
      </w:r>
      <w:r w:rsidRPr="003E1BC6">
        <w:rPr>
          <w:rFonts w:ascii="Calibri" w:hAnsi="Calibri" w:cs="Calibri"/>
          <w:sz w:val="22"/>
          <w:szCs w:val="22"/>
        </w:rPr>
        <w:t xml:space="preserve"> and </w:t>
      </w:r>
      <w:r w:rsidR="00392639">
        <w:rPr>
          <w:rFonts w:ascii="Calibri" w:hAnsi="Calibri" w:cs="Calibri"/>
          <w:sz w:val="22"/>
          <w:szCs w:val="22"/>
        </w:rPr>
        <w:t>share</w:t>
      </w:r>
      <w:r w:rsidRPr="003E1BC6">
        <w:rPr>
          <w:rFonts w:ascii="Calibri" w:hAnsi="Calibri" w:cs="Calibri"/>
          <w:sz w:val="22"/>
          <w:szCs w:val="22"/>
        </w:rPr>
        <w:t xml:space="preserve"> digital content and </w:t>
      </w:r>
      <w:hyperlink r:id="rId10" w:history="1">
        <w:r w:rsidRPr="003E1BC6">
          <w:rPr>
            <w:rStyle w:val="Hyperlink"/>
            <w:rFonts w:ascii="Calibri" w:hAnsi="Calibri" w:cs="Calibri"/>
            <w:sz w:val="22"/>
            <w:szCs w:val="22"/>
          </w:rPr>
          <w:t>online training resources</w:t>
        </w:r>
      </w:hyperlink>
      <w:r w:rsidRPr="003E1BC6">
        <w:rPr>
          <w:rFonts w:ascii="Calibri" w:hAnsi="Calibri" w:cs="Calibri"/>
          <w:sz w:val="22"/>
          <w:szCs w:val="22"/>
        </w:rPr>
        <w:t xml:space="preserve"> </w:t>
      </w:r>
      <w:r w:rsidR="00392639">
        <w:rPr>
          <w:rFonts w:ascii="Calibri" w:hAnsi="Calibri" w:cs="Calibri"/>
          <w:sz w:val="22"/>
          <w:szCs w:val="22"/>
        </w:rPr>
        <w:t xml:space="preserve">to </w:t>
      </w:r>
      <w:r>
        <w:rPr>
          <w:rFonts w:ascii="Calibri" w:hAnsi="Calibri" w:cs="Calibri"/>
          <w:sz w:val="22"/>
          <w:szCs w:val="22"/>
        </w:rPr>
        <w:t>allow</w:t>
      </w:r>
      <w:r w:rsidRPr="003E1BC6">
        <w:rPr>
          <w:rFonts w:ascii="Calibri" w:hAnsi="Calibri" w:cs="Calibri"/>
          <w:sz w:val="22"/>
          <w:szCs w:val="22"/>
        </w:rPr>
        <w:t xml:space="preserve"> for more efficient allocation of resources, enabling joint initiatives, educational campaigns, and the development of educational modules aimed at empowering schools to implement and sustain healthy eating practices. </w:t>
      </w:r>
    </w:p>
    <w:p w14:paraId="2B11E3E0" w14:textId="77777777" w:rsidR="003E1BC6" w:rsidRPr="003E1BC6" w:rsidRDefault="003E1BC6" w:rsidP="003E1BC6">
      <w:pPr>
        <w:pStyle w:val="NormalWeb"/>
        <w:rPr>
          <w:rFonts w:ascii="Calibri" w:hAnsi="Calibri" w:cs="Calibri"/>
          <w:color w:val="000000"/>
          <w:sz w:val="22"/>
          <w:szCs w:val="22"/>
        </w:rPr>
      </w:pPr>
      <w:r w:rsidRPr="003E1BC6">
        <w:rPr>
          <w:rFonts w:ascii="Calibri" w:hAnsi="Calibri" w:cs="Calibri"/>
          <w:color w:val="000000"/>
          <w:sz w:val="22"/>
          <w:szCs w:val="22"/>
        </w:rPr>
        <w:t xml:space="preserve">Support our initiatives by visiting our website </w:t>
      </w:r>
      <w:hyperlink r:id="rId11" w:history="1">
        <w:r w:rsidRPr="003E1BC6">
          <w:rPr>
            <w:rStyle w:val="Hyperlink"/>
            <w:rFonts w:ascii="Calibri" w:hAnsi="Calibri" w:cs="Calibri"/>
            <w:sz w:val="22"/>
            <w:szCs w:val="22"/>
          </w:rPr>
          <w:t>www.focis.com.au</w:t>
        </w:r>
      </w:hyperlink>
      <w:r w:rsidRPr="003E1BC6">
        <w:rPr>
          <w:rFonts w:ascii="Calibri" w:hAnsi="Calibri" w:cs="Calibri"/>
          <w:color w:val="000000"/>
          <w:sz w:val="22"/>
          <w:szCs w:val="22"/>
        </w:rPr>
        <w:t xml:space="preserve">.  </w:t>
      </w:r>
    </w:p>
    <w:p w14:paraId="685FBFD2" w14:textId="77777777" w:rsidR="003E1BC6" w:rsidRPr="003E1BC6" w:rsidRDefault="003E1BC6" w:rsidP="003E1BC6">
      <w:pPr>
        <w:rPr>
          <w:rFonts w:ascii="Calibri" w:hAnsi="Calibri" w:cs="Calibri"/>
          <w:sz w:val="22"/>
          <w:szCs w:val="22"/>
        </w:rPr>
      </w:pPr>
      <w:r w:rsidRPr="003E1BC6">
        <w:rPr>
          <w:rFonts w:ascii="Calibri" w:hAnsi="Calibri" w:cs="Calibri"/>
          <w:sz w:val="22"/>
          <w:szCs w:val="22"/>
        </w:rPr>
        <w:t>For media inquiries, please contact:</w:t>
      </w:r>
    </w:p>
    <w:p w14:paraId="3C4EC503" w14:textId="77777777" w:rsidR="003E1BC6" w:rsidRPr="003E1BC6" w:rsidRDefault="003E1BC6" w:rsidP="003E1BC6">
      <w:pPr>
        <w:spacing w:after="0"/>
        <w:rPr>
          <w:rFonts w:ascii="Calibri" w:hAnsi="Calibri" w:cs="Calibri"/>
          <w:b/>
          <w:bCs/>
          <w:sz w:val="22"/>
          <w:szCs w:val="22"/>
        </w:rPr>
      </w:pPr>
      <w:r w:rsidRPr="003E1BC6">
        <w:rPr>
          <w:rFonts w:ascii="Calibri" w:hAnsi="Calibri" w:cs="Calibri"/>
          <w:b/>
          <w:bCs/>
          <w:sz w:val="22"/>
          <w:szCs w:val="22"/>
        </w:rPr>
        <w:t xml:space="preserve">Leanne Elliston </w:t>
      </w:r>
    </w:p>
    <w:p w14:paraId="34E8E93E" w14:textId="77777777" w:rsidR="003E1BC6" w:rsidRPr="003E1BC6" w:rsidRDefault="003E1BC6" w:rsidP="003E1BC6">
      <w:pPr>
        <w:spacing w:after="0"/>
        <w:rPr>
          <w:rFonts w:ascii="Calibri" w:hAnsi="Calibri" w:cs="Calibri"/>
          <w:sz w:val="22"/>
          <w:szCs w:val="22"/>
        </w:rPr>
      </w:pPr>
      <w:r w:rsidRPr="003E1BC6">
        <w:rPr>
          <w:rFonts w:ascii="Calibri" w:hAnsi="Calibri" w:cs="Calibri"/>
          <w:sz w:val="22"/>
          <w:szCs w:val="22"/>
        </w:rPr>
        <w:t>FOCIS Chairperson and Senior Dietitian/Executive Officer at Nutrition Australia ACT</w:t>
      </w:r>
    </w:p>
    <w:p w14:paraId="6648D19A" w14:textId="77777777" w:rsidR="003E1BC6" w:rsidRPr="003E1BC6" w:rsidRDefault="003E1BC6" w:rsidP="003E1BC6">
      <w:pPr>
        <w:spacing w:after="0"/>
        <w:rPr>
          <w:rFonts w:ascii="Calibri" w:hAnsi="Calibri" w:cs="Calibri"/>
          <w:sz w:val="22"/>
          <w:szCs w:val="22"/>
        </w:rPr>
      </w:pPr>
      <w:r w:rsidRPr="003E1BC6">
        <w:rPr>
          <w:rFonts w:ascii="Calibri" w:hAnsi="Calibri" w:cs="Calibri"/>
          <w:sz w:val="22"/>
          <w:szCs w:val="22"/>
        </w:rPr>
        <w:t xml:space="preserve">0406 631 510 </w:t>
      </w:r>
    </w:p>
    <w:p w14:paraId="129DF83C" w14:textId="77777777" w:rsidR="003E1BC6" w:rsidRPr="003E1BC6" w:rsidRDefault="00000000" w:rsidP="003E1BC6">
      <w:pPr>
        <w:spacing w:after="0"/>
        <w:rPr>
          <w:rFonts w:ascii="Calibri" w:hAnsi="Calibri" w:cs="Calibri"/>
          <w:sz w:val="22"/>
          <w:szCs w:val="22"/>
        </w:rPr>
      </w:pPr>
      <w:hyperlink r:id="rId12" w:history="1">
        <w:r w:rsidR="003E1BC6" w:rsidRPr="003E1BC6">
          <w:rPr>
            <w:rStyle w:val="Hyperlink"/>
            <w:rFonts w:ascii="Calibri" w:hAnsi="Calibri" w:cs="Calibri"/>
            <w:sz w:val="22"/>
            <w:szCs w:val="22"/>
          </w:rPr>
          <w:t>lelliston@act.nutritionaustralia.org</w:t>
        </w:r>
      </w:hyperlink>
      <w:r w:rsidR="003E1BC6" w:rsidRPr="003E1BC6">
        <w:rPr>
          <w:rFonts w:ascii="Calibri" w:hAnsi="Calibri" w:cs="Calibri"/>
          <w:sz w:val="22"/>
          <w:szCs w:val="22"/>
        </w:rPr>
        <w:t xml:space="preserve"> </w:t>
      </w:r>
    </w:p>
    <w:p w14:paraId="5148CFDE" w14:textId="77777777" w:rsidR="003E1BC6" w:rsidRPr="003E1BC6" w:rsidRDefault="003E1BC6" w:rsidP="003E1BC6">
      <w:pPr>
        <w:rPr>
          <w:rFonts w:ascii="Calibri" w:hAnsi="Calibri" w:cs="Calibri"/>
          <w:sz w:val="22"/>
          <w:szCs w:val="22"/>
        </w:rPr>
      </w:pPr>
    </w:p>
    <w:p w14:paraId="715B48B8" w14:textId="77777777" w:rsidR="003E1BC6" w:rsidRPr="003E1BC6" w:rsidRDefault="003E1BC6" w:rsidP="003E1BC6">
      <w:pPr>
        <w:spacing w:after="0"/>
        <w:rPr>
          <w:rFonts w:ascii="Calibri" w:hAnsi="Calibri" w:cs="Calibri"/>
          <w:b/>
          <w:bCs/>
          <w:sz w:val="22"/>
          <w:szCs w:val="22"/>
        </w:rPr>
      </w:pPr>
      <w:r w:rsidRPr="003E1BC6">
        <w:rPr>
          <w:rFonts w:ascii="Calibri" w:hAnsi="Calibri" w:cs="Calibri"/>
          <w:b/>
          <w:bCs/>
          <w:sz w:val="22"/>
          <w:szCs w:val="22"/>
        </w:rPr>
        <w:t>Stacey Kershaw-Brant</w:t>
      </w:r>
    </w:p>
    <w:p w14:paraId="5601A936" w14:textId="77777777" w:rsidR="003E1BC6" w:rsidRPr="003E1BC6" w:rsidRDefault="003E1BC6" w:rsidP="003E1BC6">
      <w:pPr>
        <w:spacing w:after="0"/>
        <w:rPr>
          <w:rFonts w:ascii="Calibri" w:hAnsi="Calibri" w:cs="Calibri"/>
          <w:sz w:val="22"/>
          <w:szCs w:val="22"/>
        </w:rPr>
      </w:pPr>
      <w:r w:rsidRPr="003E1BC6">
        <w:rPr>
          <w:rFonts w:ascii="Calibri" w:hAnsi="Calibri" w:cs="Calibri"/>
          <w:sz w:val="22"/>
          <w:szCs w:val="22"/>
        </w:rPr>
        <w:t xml:space="preserve">Communications and Advocacy </w:t>
      </w:r>
    </w:p>
    <w:p w14:paraId="18C56BE3" w14:textId="77777777" w:rsidR="003E1BC6" w:rsidRPr="003E1BC6" w:rsidRDefault="003E1BC6" w:rsidP="003E1BC6">
      <w:pPr>
        <w:spacing w:after="0"/>
        <w:rPr>
          <w:rFonts w:ascii="Calibri" w:hAnsi="Calibri" w:cs="Calibri"/>
          <w:sz w:val="22"/>
          <w:szCs w:val="22"/>
        </w:rPr>
      </w:pPr>
      <w:r w:rsidRPr="003E1BC6">
        <w:rPr>
          <w:rFonts w:ascii="Calibri" w:hAnsi="Calibri" w:cs="Calibri"/>
          <w:sz w:val="22"/>
          <w:szCs w:val="22"/>
        </w:rPr>
        <w:t>FOCIS</w:t>
      </w:r>
    </w:p>
    <w:p w14:paraId="68C8B330" w14:textId="77777777" w:rsidR="003E1BC6" w:rsidRPr="003E1BC6" w:rsidRDefault="003E1BC6" w:rsidP="003E1BC6">
      <w:pPr>
        <w:spacing w:after="0"/>
        <w:rPr>
          <w:rFonts w:ascii="Calibri" w:hAnsi="Calibri" w:cs="Calibri"/>
          <w:sz w:val="22"/>
          <w:szCs w:val="22"/>
        </w:rPr>
      </w:pPr>
      <w:r w:rsidRPr="003E1BC6">
        <w:rPr>
          <w:rFonts w:ascii="Calibri" w:hAnsi="Calibri" w:cs="Calibri"/>
          <w:sz w:val="22"/>
          <w:szCs w:val="22"/>
        </w:rPr>
        <w:t>0409 690 714</w:t>
      </w:r>
    </w:p>
    <w:p w14:paraId="768F1C77" w14:textId="77777777" w:rsidR="003E1BC6" w:rsidRPr="003E1BC6" w:rsidRDefault="00000000" w:rsidP="003E1BC6">
      <w:pPr>
        <w:spacing w:after="0"/>
        <w:rPr>
          <w:rFonts w:ascii="Calibri" w:hAnsi="Calibri" w:cs="Calibri"/>
          <w:sz w:val="22"/>
          <w:szCs w:val="22"/>
        </w:rPr>
      </w:pPr>
      <w:hyperlink r:id="rId13" w:history="1">
        <w:r w:rsidR="003E1BC6" w:rsidRPr="003E1BC6">
          <w:rPr>
            <w:rStyle w:val="Hyperlink"/>
            <w:rFonts w:ascii="Calibri" w:hAnsi="Calibri" w:cs="Calibri"/>
            <w:sz w:val="22"/>
            <w:szCs w:val="22"/>
          </w:rPr>
          <w:t>Stacey@focis.com.au</w:t>
        </w:r>
      </w:hyperlink>
      <w:r w:rsidR="003E1BC6" w:rsidRPr="003E1BC6">
        <w:rPr>
          <w:rFonts w:ascii="Calibri" w:hAnsi="Calibri" w:cs="Calibri"/>
          <w:sz w:val="22"/>
          <w:szCs w:val="22"/>
        </w:rPr>
        <w:t xml:space="preserve"> </w:t>
      </w:r>
    </w:p>
    <w:p w14:paraId="6B43EDE0" w14:textId="77777777" w:rsidR="003E1BC6" w:rsidRDefault="003E1BC6" w:rsidP="003E1BC6"/>
    <w:p w14:paraId="0F3583A5" w14:textId="77777777" w:rsidR="00914806" w:rsidRDefault="00914806" w:rsidP="00BC7F93"/>
    <w:sectPr w:rsidR="00914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93"/>
    <w:rsid w:val="00034825"/>
    <w:rsid w:val="0003664D"/>
    <w:rsid w:val="000B04CF"/>
    <w:rsid w:val="000B69D2"/>
    <w:rsid w:val="000F5497"/>
    <w:rsid w:val="00133DD9"/>
    <w:rsid w:val="001D1A9A"/>
    <w:rsid w:val="001D51D3"/>
    <w:rsid w:val="001D5F05"/>
    <w:rsid w:val="001E2CCD"/>
    <w:rsid w:val="00216B91"/>
    <w:rsid w:val="002C2FE8"/>
    <w:rsid w:val="002E0C79"/>
    <w:rsid w:val="00320624"/>
    <w:rsid w:val="00392639"/>
    <w:rsid w:val="003E1BC6"/>
    <w:rsid w:val="00403DDB"/>
    <w:rsid w:val="004042AC"/>
    <w:rsid w:val="00431C0C"/>
    <w:rsid w:val="0046343D"/>
    <w:rsid w:val="00476EF7"/>
    <w:rsid w:val="0049410E"/>
    <w:rsid w:val="004B5561"/>
    <w:rsid w:val="004B6100"/>
    <w:rsid w:val="004B7092"/>
    <w:rsid w:val="004F55D4"/>
    <w:rsid w:val="005257E4"/>
    <w:rsid w:val="00550421"/>
    <w:rsid w:val="005F1C25"/>
    <w:rsid w:val="00616E35"/>
    <w:rsid w:val="00637401"/>
    <w:rsid w:val="00637A9C"/>
    <w:rsid w:val="00683D0A"/>
    <w:rsid w:val="00726581"/>
    <w:rsid w:val="00735548"/>
    <w:rsid w:val="00757980"/>
    <w:rsid w:val="007A2DD0"/>
    <w:rsid w:val="007B2138"/>
    <w:rsid w:val="007C1E2D"/>
    <w:rsid w:val="007D54EC"/>
    <w:rsid w:val="00871CB5"/>
    <w:rsid w:val="008C3A93"/>
    <w:rsid w:val="008D35E0"/>
    <w:rsid w:val="0090680D"/>
    <w:rsid w:val="00914806"/>
    <w:rsid w:val="00920B4B"/>
    <w:rsid w:val="00934A3F"/>
    <w:rsid w:val="00940B9D"/>
    <w:rsid w:val="009417A5"/>
    <w:rsid w:val="0096799C"/>
    <w:rsid w:val="009937E1"/>
    <w:rsid w:val="00997D5C"/>
    <w:rsid w:val="009B1D42"/>
    <w:rsid w:val="009D05CF"/>
    <w:rsid w:val="00A869C5"/>
    <w:rsid w:val="00A914A7"/>
    <w:rsid w:val="00AA46BD"/>
    <w:rsid w:val="00AD0C19"/>
    <w:rsid w:val="00B45CDE"/>
    <w:rsid w:val="00B50121"/>
    <w:rsid w:val="00B634D0"/>
    <w:rsid w:val="00BC7F93"/>
    <w:rsid w:val="00BD7377"/>
    <w:rsid w:val="00C02696"/>
    <w:rsid w:val="00C0349B"/>
    <w:rsid w:val="00C40EF1"/>
    <w:rsid w:val="00C50453"/>
    <w:rsid w:val="00C57FDF"/>
    <w:rsid w:val="00C773F6"/>
    <w:rsid w:val="00C87CA7"/>
    <w:rsid w:val="00C962FC"/>
    <w:rsid w:val="00CA260A"/>
    <w:rsid w:val="00CF186D"/>
    <w:rsid w:val="00D02309"/>
    <w:rsid w:val="00D06402"/>
    <w:rsid w:val="00D12B62"/>
    <w:rsid w:val="00D51BB5"/>
    <w:rsid w:val="00E068F8"/>
    <w:rsid w:val="00E3495D"/>
    <w:rsid w:val="00E46644"/>
    <w:rsid w:val="00F47582"/>
    <w:rsid w:val="00F57D04"/>
    <w:rsid w:val="00F830DC"/>
    <w:rsid w:val="00FF0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CC3B9"/>
  <w15:docId w15:val="{1417736B-88C3-4550-A74D-6D312833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F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F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F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F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F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F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F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F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F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F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F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F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F93"/>
    <w:rPr>
      <w:rFonts w:eastAsiaTheme="majorEastAsia" w:cstheme="majorBidi"/>
      <w:color w:val="272727" w:themeColor="text1" w:themeTint="D8"/>
    </w:rPr>
  </w:style>
  <w:style w:type="paragraph" w:styleId="Title">
    <w:name w:val="Title"/>
    <w:basedOn w:val="Normal"/>
    <w:next w:val="Normal"/>
    <w:link w:val="TitleChar"/>
    <w:uiPriority w:val="10"/>
    <w:qFormat/>
    <w:rsid w:val="00BC7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F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F93"/>
    <w:pPr>
      <w:spacing w:before="160"/>
      <w:jc w:val="center"/>
    </w:pPr>
    <w:rPr>
      <w:i/>
      <w:iCs/>
      <w:color w:val="404040" w:themeColor="text1" w:themeTint="BF"/>
    </w:rPr>
  </w:style>
  <w:style w:type="character" w:customStyle="1" w:styleId="QuoteChar">
    <w:name w:val="Quote Char"/>
    <w:basedOn w:val="DefaultParagraphFont"/>
    <w:link w:val="Quote"/>
    <w:uiPriority w:val="29"/>
    <w:rsid w:val="00BC7F93"/>
    <w:rPr>
      <w:i/>
      <w:iCs/>
      <w:color w:val="404040" w:themeColor="text1" w:themeTint="BF"/>
    </w:rPr>
  </w:style>
  <w:style w:type="paragraph" w:styleId="ListParagraph">
    <w:name w:val="List Paragraph"/>
    <w:basedOn w:val="Normal"/>
    <w:uiPriority w:val="34"/>
    <w:qFormat/>
    <w:rsid w:val="00BC7F93"/>
    <w:pPr>
      <w:ind w:left="720"/>
      <w:contextualSpacing/>
    </w:pPr>
  </w:style>
  <w:style w:type="character" w:styleId="IntenseEmphasis">
    <w:name w:val="Intense Emphasis"/>
    <w:basedOn w:val="DefaultParagraphFont"/>
    <w:uiPriority w:val="21"/>
    <w:qFormat/>
    <w:rsid w:val="00BC7F93"/>
    <w:rPr>
      <w:i/>
      <w:iCs/>
      <w:color w:val="0F4761" w:themeColor="accent1" w:themeShade="BF"/>
    </w:rPr>
  </w:style>
  <w:style w:type="paragraph" w:styleId="IntenseQuote">
    <w:name w:val="Intense Quote"/>
    <w:basedOn w:val="Normal"/>
    <w:next w:val="Normal"/>
    <w:link w:val="IntenseQuoteChar"/>
    <w:uiPriority w:val="30"/>
    <w:qFormat/>
    <w:rsid w:val="00BC7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F93"/>
    <w:rPr>
      <w:i/>
      <w:iCs/>
      <w:color w:val="0F4761" w:themeColor="accent1" w:themeShade="BF"/>
    </w:rPr>
  </w:style>
  <w:style w:type="character" w:styleId="IntenseReference">
    <w:name w:val="Intense Reference"/>
    <w:basedOn w:val="DefaultParagraphFont"/>
    <w:uiPriority w:val="32"/>
    <w:qFormat/>
    <w:rsid w:val="00BC7F93"/>
    <w:rPr>
      <w:b/>
      <w:bCs/>
      <w:smallCaps/>
      <w:color w:val="0F4761" w:themeColor="accent1" w:themeShade="BF"/>
      <w:spacing w:val="5"/>
    </w:rPr>
  </w:style>
  <w:style w:type="paragraph" w:styleId="NormalWeb">
    <w:name w:val="Normal (Web)"/>
    <w:basedOn w:val="Normal"/>
    <w:uiPriority w:val="99"/>
    <w:unhideWhenUsed/>
    <w:rsid w:val="00CA260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Hyperlink">
    <w:name w:val="Hyperlink"/>
    <w:basedOn w:val="DefaultParagraphFont"/>
    <w:uiPriority w:val="99"/>
    <w:unhideWhenUsed/>
    <w:rsid w:val="000B69D2"/>
    <w:rPr>
      <w:color w:val="0000FF"/>
      <w:u w:val="single"/>
    </w:rPr>
  </w:style>
  <w:style w:type="character" w:styleId="UnresolvedMention">
    <w:name w:val="Unresolved Mention"/>
    <w:basedOn w:val="DefaultParagraphFont"/>
    <w:uiPriority w:val="99"/>
    <w:semiHidden/>
    <w:unhideWhenUsed/>
    <w:rsid w:val="000B69D2"/>
    <w:rPr>
      <w:color w:val="605E5C"/>
      <w:shd w:val="clear" w:color="auto" w:fill="E1DFDD"/>
    </w:rPr>
  </w:style>
  <w:style w:type="paragraph" w:styleId="Revision">
    <w:name w:val="Revision"/>
    <w:hidden/>
    <w:uiPriority w:val="99"/>
    <w:semiHidden/>
    <w:rsid w:val="000F5497"/>
    <w:pPr>
      <w:spacing w:after="0" w:line="240" w:lineRule="auto"/>
    </w:pPr>
  </w:style>
  <w:style w:type="character" w:styleId="CommentReference">
    <w:name w:val="annotation reference"/>
    <w:basedOn w:val="DefaultParagraphFont"/>
    <w:uiPriority w:val="99"/>
    <w:semiHidden/>
    <w:unhideWhenUsed/>
    <w:rsid w:val="008C3A93"/>
    <w:rPr>
      <w:sz w:val="16"/>
      <w:szCs w:val="16"/>
    </w:rPr>
  </w:style>
  <w:style w:type="paragraph" w:styleId="CommentText">
    <w:name w:val="annotation text"/>
    <w:basedOn w:val="Normal"/>
    <w:link w:val="CommentTextChar"/>
    <w:uiPriority w:val="99"/>
    <w:unhideWhenUsed/>
    <w:rsid w:val="008C3A93"/>
    <w:pPr>
      <w:spacing w:line="240" w:lineRule="auto"/>
    </w:pPr>
    <w:rPr>
      <w:sz w:val="20"/>
      <w:szCs w:val="20"/>
    </w:rPr>
  </w:style>
  <w:style w:type="character" w:customStyle="1" w:styleId="CommentTextChar">
    <w:name w:val="Comment Text Char"/>
    <w:basedOn w:val="DefaultParagraphFont"/>
    <w:link w:val="CommentText"/>
    <w:uiPriority w:val="99"/>
    <w:rsid w:val="008C3A93"/>
    <w:rPr>
      <w:sz w:val="20"/>
      <w:szCs w:val="20"/>
    </w:rPr>
  </w:style>
  <w:style w:type="paragraph" w:styleId="CommentSubject">
    <w:name w:val="annotation subject"/>
    <w:basedOn w:val="CommentText"/>
    <w:next w:val="CommentText"/>
    <w:link w:val="CommentSubjectChar"/>
    <w:uiPriority w:val="99"/>
    <w:semiHidden/>
    <w:unhideWhenUsed/>
    <w:rsid w:val="008C3A93"/>
    <w:rPr>
      <w:b/>
      <w:bCs/>
    </w:rPr>
  </w:style>
  <w:style w:type="character" w:customStyle="1" w:styleId="CommentSubjectChar">
    <w:name w:val="Comment Subject Char"/>
    <w:basedOn w:val="CommentTextChar"/>
    <w:link w:val="CommentSubject"/>
    <w:uiPriority w:val="99"/>
    <w:semiHidden/>
    <w:rsid w:val="008C3A93"/>
    <w:rPr>
      <w:b/>
      <w:bCs/>
      <w:sz w:val="20"/>
      <w:szCs w:val="20"/>
    </w:rPr>
  </w:style>
  <w:style w:type="character" w:customStyle="1" w:styleId="cf01">
    <w:name w:val="cf01"/>
    <w:basedOn w:val="DefaultParagraphFont"/>
    <w:rsid w:val="008D35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9187">
      <w:bodyDiv w:val="1"/>
      <w:marLeft w:val="0"/>
      <w:marRight w:val="0"/>
      <w:marTop w:val="0"/>
      <w:marBottom w:val="0"/>
      <w:divBdr>
        <w:top w:val="none" w:sz="0" w:space="0" w:color="auto"/>
        <w:left w:val="none" w:sz="0" w:space="0" w:color="auto"/>
        <w:bottom w:val="none" w:sz="0" w:space="0" w:color="auto"/>
        <w:right w:val="none" w:sz="0" w:space="0" w:color="auto"/>
      </w:divBdr>
    </w:div>
    <w:div w:id="108268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cis.com.au/national-school-food-network/" TargetMode="External"/><Relationship Id="rId13" Type="http://schemas.openxmlformats.org/officeDocument/2006/relationships/hyperlink" Target="mailto:Stacey@focis.com.au"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lelliston@act.nutritionaustrali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cis.com.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ocis.com.au/training/" TargetMode="External"/><Relationship Id="rId4" Type="http://schemas.openxmlformats.org/officeDocument/2006/relationships/styles" Target="styles.xml"/><Relationship Id="rId9" Type="http://schemas.openxmlformats.org/officeDocument/2006/relationships/hyperlink" Target="https://acrobat.adobe.com/id/urn:aaid:sc:AP:29dc940c-9afd-4b3a-9df2-f1f1bfa8548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e9f95b-a37a-4746-94a9-dcdc634f8b4d"/>
    <lcf76f155ced4ddcb4097134ff3c332f xmlns="afb8976d-7308-425c-a6e7-a9cebef72a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897E102A8D564D8866CF55F766D57E" ma:contentTypeVersion="18" ma:contentTypeDescription="Create a new document." ma:contentTypeScope="" ma:versionID="38c0b7a9873555250b62d866259b4dad">
  <xsd:schema xmlns:xsd="http://www.w3.org/2001/XMLSchema" xmlns:xs="http://www.w3.org/2001/XMLSchema" xmlns:p="http://schemas.microsoft.com/office/2006/metadata/properties" xmlns:ns2="afb8976d-7308-425c-a6e7-a9cebef72a00" xmlns:ns3="cae9f95b-a37a-4746-94a9-dcdc634f8b4d" targetNamespace="http://schemas.microsoft.com/office/2006/metadata/properties" ma:root="true" ma:fieldsID="29f03cdbb4d8a27670a0e917da598ede" ns2:_="" ns3:_="">
    <xsd:import namespace="afb8976d-7308-425c-a6e7-a9cebef72a00"/>
    <xsd:import namespace="cae9f95b-a37a-4746-94a9-dcdc634f8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8976d-7308-425c-a6e7-a9cebef72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9ed3e-f944-4d75-8828-5204d9fbf8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9f95b-a37a-4746-94a9-dcdc634f8b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56e1d-e9d0-47d6-a3b0-1ac3c5080ac1}" ma:internalName="TaxCatchAll" ma:showField="CatchAllData" ma:web="cae9f95b-a37a-4746-94a9-dcdc634f8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BF8FD-5917-4149-B677-894A0D062348}">
  <ds:schemaRefs>
    <ds:schemaRef ds:uri="http://schemas.microsoft.com/office/2006/metadata/properties"/>
    <ds:schemaRef ds:uri="http://schemas.microsoft.com/office/infopath/2007/PartnerControls"/>
    <ds:schemaRef ds:uri="cae9f95b-a37a-4746-94a9-dcdc634f8b4d"/>
    <ds:schemaRef ds:uri="afb8976d-7308-425c-a6e7-a9cebef72a00"/>
  </ds:schemaRefs>
</ds:datastoreItem>
</file>

<file path=customXml/itemProps2.xml><?xml version="1.0" encoding="utf-8"?>
<ds:datastoreItem xmlns:ds="http://schemas.openxmlformats.org/officeDocument/2006/customXml" ds:itemID="{01612F28-B039-4B83-9508-294D94648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8976d-7308-425c-a6e7-a9cebef72a00"/>
    <ds:schemaRef ds:uri="cae9f95b-a37a-4746-94a9-dcdc634f8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1E8E1-D638-4CDB-9839-2D4136D0D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brant</dc:creator>
  <cp:keywords/>
  <dc:description/>
  <cp:lastModifiedBy>stacey brant</cp:lastModifiedBy>
  <cp:revision>2</cp:revision>
  <cp:lastPrinted>2024-03-28T03:10:00Z</cp:lastPrinted>
  <dcterms:created xsi:type="dcterms:W3CDTF">2024-04-16T02:00:00Z</dcterms:created>
  <dcterms:modified xsi:type="dcterms:W3CDTF">2024-04-16T02:00:00Z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602492d05535e401368b1521c20501bacf77e854ac8c3a0bfab1e43dcdcd8027</vt:lpwstr>
  </property>
  <property fmtid="{D5CDD505-2E9C-101B-9397-08002B2CF9AE}" pid="3" name="ContentTypeId">
    <vt:lpwstr>0x01010066897E102A8D564D8866CF55F766D57E</vt:lpwstr>
  </property>
  <property fmtid="{D5CDD505-2E9C-101B-9397-08002B2CF9AE}" pid="4" name="TaxCatchAll">
    <vt:lpwstr/>
  </property>
  <property fmtid="{D5CDD505-2E9C-101B-9397-08002B2CF9AE}" pid="5" name="lcf76f155ced4ddcb4097134ff3c332f">
    <vt:lpwstr/>
  </property>
</Properties>
</file>