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E61BB" w14:textId="0449432C" w:rsidR="00FC3D65" w:rsidRDefault="00281451" w:rsidP="008269E6">
      <w:pPr>
        <w:pStyle w:val="NormalWeb"/>
        <w:spacing w:after="0"/>
        <w:ind w:right="425"/>
        <w:rPr>
          <w:rFonts w:asciiTheme="minorHAnsi" w:hAnsiTheme="minorHAnsi"/>
          <w:bCs/>
          <w:sz w:val="20"/>
          <w:szCs w:val="20"/>
          <w:lang w:eastAsia="en-AU"/>
        </w:rPr>
      </w:pPr>
      <w:r>
        <w:rPr>
          <w:rFonts w:asciiTheme="minorHAnsi" w:hAnsiTheme="minorHAnsi"/>
          <w:bCs/>
          <w:sz w:val="20"/>
          <w:szCs w:val="20"/>
          <w:lang w:eastAsia="en-AU"/>
        </w:rPr>
        <w:t>Thursday</w:t>
      </w:r>
      <w:r w:rsidR="00FC3D65">
        <w:rPr>
          <w:rFonts w:asciiTheme="minorHAnsi" w:hAnsiTheme="minorHAnsi"/>
          <w:bCs/>
          <w:sz w:val="20"/>
          <w:szCs w:val="20"/>
          <w:lang w:eastAsia="en-AU"/>
        </w:rPr>
        <w:t>, 1</w:t>
      </w:r>
      <w:r>
        <w:rPr>
          <w:rFonts w:asciiTheme="minorHAnsi" w:hAnsiTheme="minorHAnsi"/>
          <w:bCs/>
          <w:sz w:val="20"/>
          <w:szCs w:val="20"/>
          <w:lang w:eastAsia="en-AU"/>
        </w:rPr>
        <w:t>1</w:t>
      </w:r>
      <w:r w:rsidR="00FC3D65">
        <w:rPr>
          <w:rFonts w:asciiTheme="minorHAnsi" w:hAnsiTheme="minorHAnsi"/>
          <w:bCs/>
          <w:sz w:val="20"/>
          <w:szCs w:val="20"/>
          <w:lang w:eastAsia="en-AU"/>
        </w:rPr>
        <w:t xml:space="preserve"> February 2021</w:t>
      </w:r>
    </w:p>
    <w:p w14:paraId="111D7720" w14:textId="60FCD05C" w:rsidR="00C341CF" w:rsidRPr="00F0701F" w:rsidRDefault="008269E6" w:rsidP="008269E6">
      <w:pPr>
        <w:pStyle w:val="NormalWeb"/>
        <w:spacing w:after="0"/>
        <w:ind w:right="425"/>
        <w:rPr>
          <w:rFonts w:asciiTheme="minorHAnsi" w:hAnsiTheme="minorHAnsi"/>
          <w:b/>
          <w:bCs/>
          <w:sz w:val="36"/>
          <w:szCs w:val="36"/>
          <w:lang w:eastAsia="en-AU"/>
        </w:rPr>
      </w:pPr>
      <w:r w:rsidRPr="000E4FBF">
        <w:rPr>
          <w:rFonts w:asciiTheme="minorHAnsi" w:hAnsiTheme="minorHAnsi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D7730" wp14:editId="111D7731">
                <wp:simplePos x="0" y="0"/>
                <wp:positionH relativeFrom="column">
                  <wp:posOffset>5792682</wp:posOffset>
                </wp:positionH>
                <wp:positionV relativeFrom="paragraph">
                  <wp:posOffset>77470</wp:posOffset>
                </wp:positionV>
                <wp:extent cx="1164166" cy="88487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166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D7740" w14:textId="77777777" w:rsidR="00682B27" w:rsidRDefault="00682B27" w:rsidP="00682B27">
                            <w:pPr>
                              <w:pStyle w:val="Heading4"/>
                              <w:jc w:val="left"/>
                              <w:rPr>
                                <w:sz w:val="8"/>
                              </w:rPr>
                            </w:pPr>
                          </w:p>
                          <w:p w14:paraId="111D7741" w14:textId="77777777" w:rsidR="00682B27" w:rsidRPr="00A13783" w:rsidRDefault="00A13783" w:rsidP="00A13783">
                            <w:pPr>
                              <w:pStyle w:val="Heading4"/>
                            </w:pPr>
                            <w:r w:rsidRPr="00A13783">
                              <w:t>Media</w:t>
                            </w:r>
                            <w:r w:rsidR="00682B27" w:rsidRPr="00A13783">
                              <w:t xml:space="preserve"> Release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D77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6.1pt;margin-top:6.1pt;width:91.65pt;height:6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" filled="f" fillcolor="#969696" stroked="f">
                <v:textbox style="layout-flow:vertical">
                  <w:txbxContent>
                    <w:p w14:paraId="111D7740" w14:textId="77777777" w:rsidR="00682B27" w:rsidRDefault="00682B27" w:rsidP="00682B27">
                      <w:pPr>
                        <w:pStyle w:val="Heading4"/>
                        <w:jc w:val="left"/>
                        <w:rPr>
                          <w:sz w:val="8"/>
                        </w:rPr>
                      </w:pPr>
                    </w:p>
                    <w:p w14:paraId="111D7741" w14:textId="77777777" w:rsidR="00682B27" w:rsidRPr="00A13783" w:rsidRDefault="00A13783" w:rsidP="00A13783">
                      <w:pPr>
                        <w:pStyle w:val="Heading4"/>
                      </w:pPr>
                      <w:r w:rsidRPr="00A13783">
                        <w:t>Media</w:t>
                      </w:r>
                      <w:r w:rsidR="00682B27" w:rsidRPr="00A13783">
                        <w:t xml:space="preserve"> Release</w:t>
                      </w:r>
                    </w:p>
                  </w:txbxContent>
                </v:textbox>
              </v:shape>
            </w:pict>
          </mc:Fallback>
        </mc:AlternateContent>
      </w:r>
      <w:r w:rsidR="00663616">
        <w:rPr>
          <w:rFonts w:asciiTheme="minorHAnsi" w:hAnsiTheme="minorHAnsi"/>
          <w:b/>
          <w:bCs/>
          <w:sz w:val="36"/>
          <w:szCs w:val="36"/>
          <w:lang w:eastAsia="en-AU"/>
        </w:rPr>
        <w:t>Australian Government</w:t>
      </w:r>
      <w:r w:rsidR="005F2A55">
        <w:rPr>
          <w:rFonts w:asciiTheme="minorHAnsi" w:hAnsiTheme="minorHAnsi"/>
          <w:b/>
          <w:bCs/>
          <w:sz w:val="36"/>
          <w:szCs w:val="36"/>
          <w:lang w:eastAsia="en-AU"/>
        </w:rPr>
        <w:t xml:space="preserve"> commit</w:t>
      </w:r>
      <w:r w:rsidR="00663616">
        <w:rPr>
          <w:rFonts w:asciiTheme="minorHAnsi" w:hAnsiTheme="minorHAnsi"/>
          <w:b/>
          <w:bCs/>
          <w:sz w:val="36"/>
          <w:szCs w:val="36"/>
          <w:lang w:eastAsia="en-AU"/>
        </w:rPr>
        <w:t>s</w:t>
      </w:r>
      <w:r w:rsidR="005F2A55">
        <w:rPr>
          <w:rFonts w:asciiTheme="minorHAnsi" w:hAnsiTheme="minorHAnsi"/>
          <w:b/>
          <w:bCs/>
          <w:sz w:val="36"/>
          <w:szCs w:val="36"/>
          <w:lang w:eastAsia="en-AU"/>
        </w:rPr>
        <w:t xml:space="preserve"> to global environmental </w:t>
      </w:r>
      <w:r w:rsidR="00576C68">
        <w:rPr>
          <w:rFonts w:asciiTheme="minorHAnsi" w:hAnsiTheme="minorHAnsi"/>
          <w:b/>
          <w:bCs/>
          <w:sz w:val="36"/>
          <w:szCs w:val="36"/>
          <w:lang w:eastAsia="en-AU"/>
        </w:rPr>
        <w:t>leadership.</w:t>
      </w:r>
    </w:p>
    <w:p w14:paraId="111D7721" w14:textId="162CEF55" w:rsidR="00C341CF" w:rsidRDefault="005F2A55" w:rsidP="008269E6">
      <w:pPr>
        <w:spacing w:before="100" w:beforeAutospacing="1" w:after="0" w:line="240" w:lineRule="auto"/>
        <w:ind w:right="425"/>
        <w:rPr>
          <w:rFonts w:cs="Times New Roman"/>
          <w:lang w:eastAsia="en-AU"/>
        </w:rPr>
      </w:pPr>
      <w:r>
        <w:rPr>
          <w:rFonts w:cs="Times New Roman"/>
          <w:lang w:eastAsia="en-AU"/>
        </w:rPr>
        <w:t>Government recycling laws have just passed the senate</w:t>
      </w:r>
      <w:r w:rsidR="00EB48C4">
        <w:rPr>
          <w:rFonts w:cs="Times New Roman"/>
          <w:lang w:eastAsia="en-AU"/>
        </w:rPr>
        <w:t xml:space="preserve"> and it is big news for Aus</w:t>
      </w:r>
      <w:r w:rsidR="00663616">
        <w:rPr>
          <w:rFonts w:cs="Times New Roman"/>
          <w:lang w:eastAsia="en-AU"/>
        </w:rPr>
        <w:t xml:space="preserve">tralian </w:t>
      </w:r>
      <w:r w:rsidR="00B75C4B">
        <w:rPr>
          <w:rFonts w:cs="Times New Roman"/>
          <w:lang w:eastAsia="en-AU"/>
        </w:rPr>
        <w:t xml:space="preserve">tyre </w:t>
      </w:r>
      <w:r w:rsidR="00843BDC">
        <w:rPr>
          <w:rFonts w:cs="Times New Roman"/>
          <w:lang w:eastAsia="en-AU"/>
        </w:rPr>
        <w:t>recycling</w:t>
      </w:r>
      <w:r w:rsidR="00D3021D">
        <w:rPr>
          <w:rFonts w:cs="Times New Roman"/>
          <w:lang w:eastAsia="en-AU"/>
        </w:rPr>
        <w:t xml:space="preserve"> </w:t>
      </w:r>
      <w:r w:rsidR="00EB48C4">
        <w:rPr>
          <w:rFonts w:cs="Times New Roman"/>
          <w:lang w:eastAsia="en-AU"/>
        </w:rPr>
        <w:t>technology</w:t>
      </w:r>
      <w:r>
        <w:rPr>
          <w:rFonts w:cs="Times New Roman"/>
          <w:lang w:eastAsia="en-AU"/>
        </w:rPr>
        <w:t xml:space="preserve">. </w:t>
      </w:r>
    </w:p>
    <w:p w14:paraId="62E3F447" w14:textId="66A453DA" w:rsidR="00B37CCD" w:rsidRDefault="005F2A55" w:rsidP="008269E6">
      <w:pPr>
        <w:spacing w:before="100" w:beforeAutospacing="1" w:after="0" w:line="240" w:lineRule="auto"/>
        <w:ind w:right="425"/>
        <w:rPr>
          <w:rFonts w:cs="Times New Roman"/>
          <w:lang w:eastAsia="en-AU"/>
        </w:rPr>
      </w:pPr>
      <w:r>
        <w:rPr>
          <w:rFonts w:cs="Times New Roman"/>
          <w:lang w:eastAsia="en-AU"/>
        </w:rPr>
        <w:t>The</w:t>
      </w:r>
      <w:r w:rsidR="00EB48C4">
        <w:rPr>
          <w:rFonts w:cs="Times New Roman"/>
          <w:lang w:eastAsia="en-AU"/>
        </w:rPr>
        <w:t xml:space="preserve"> new recycling laws</w:t>
      </w:r>
      <w:r>
        <w:rPr>
          <w:rFonts w:cs="Times New Roman"/>
          <w:lang w:eastAsia="en-AU"/>
        </w:rPr>
        <w:t xml:space="preserve"> bring in </w:t>
      </w:r>
      <w:r w:rsidR="00EB48C4">
        <w:rPr>
          <w:rFonts w:cs="Times New Roman"/>
          <w:lang w:eastAsia="en-AU"/>
        </w:rPr>
        <w:t xml:space="preserve">a </w:t>
      </w:r>
      <w:r w:rsidRPr="00913C9D">
        <w:rPr>
          <w:rFonts w:cs="Times New Roman"/>
          <w:u w:val="single"/>
          <w:lang w:eastAsia="en-AU"/>
        </w:rPr>
        <w:t>waste export ban to Australia</w:t>
      </w:r>
      <w:r>
        <w:rPr>
          <w:rFonts w:cs="Times New Roman"/>
          <w:lang w:eastAsia="en-AU"/>
        </w:rPr>
        <w:t xml:space="preserve">.  </w:t>
      </w:r>
    </w:p>
    <w:p w14:paraId="35A96DD5" w14:textId="789854FE" w:rsidR="005F2A55" w:rsidRDefault="00EB48C4" w:rsidP="008269E6">
      <w:pPr>
        <w:spacing w:before="100" w:beforeAutospacing="1" w:after="0" w:line="240" w:lineRule="auto"/>
        <w:ind w:right="425"/>
        <w:rPr>
          <w:rFonts w:cs="Times New Roman"/>
          <w:lang w:eastAsia="en-AU"/>
        </w:rPr>
      </w:pPr>
      <w:r>
        <w:rPr>
          <w:rFonts w:cs="Times New Roman"/>
          <w:lang w:eastAsia="en-AU"/>
        </w:rPr>
        <w:t>We can n</w:t>
      </w:r>
      <w:r w:rsidR="005F2A55">
        <w:rPr>
          <w:rFonts w:cs="Times New Roman"/>
          <w:lang w:eastAsia="en-AU"/>
        </w:rPr>
        <w:t xml:space="preserve">o longer </w:t>
      </w:r>
      <w:r w:rsidR="00B37CCD">
        <w:rPr>
          <w:rFonts w:cs="Times New Roman"/>
          <w:lang w:eastAsia="en-AU"/>
        </w:rPr>
        <w:t>ship</w:t>
      </w:r>
      <w:r w:rsidR="005F2A55">
        <w:rPr>
          <w:rFonts w:cs="Times New Roman"/>
          <w:lang w:eastAsia="en-AU"/>
        </w:rPr>
        <w:t xml:space="preserve"> our plastics, tyres, paper, </w:t>
      </w:r>
      <w:proofErr w:type="gramStart"/>
      <w:r w:rsidR="005F2A55">
        <w:rPr>
          <w:rFonts w:cs="Times New Roman"/>
          <w:lang w:eastAsia="en-AU"/>
        </w:rPr>
        <w:t>glass</w:t>
      </w:r>
      <w:proofErr w:type="gramEnd"/>
      <w:r w:rsidR="005F2A55">
        <w:rPr>
          <w:rFonts w:cs="Times New Roman"/>
          <w:lang w:eastAsia="en-AU"/>
        </w:rPr>
        <w:t xml:space="preserve"> and cardboard to other regions</w:t>
      </w:r>
      <w:r>
        <w:rPr>
          <w:rFonts w:cs="Times New Roman"/>
          <w:lang w:eastAsia="en-AU"/>
        </w:rPr>
        <w:t>. O</w:t>
      </w:r>
      <w:r w:rsidR="005F2A55">
        <w:rPr>
          <w:rFonts w:cs="Times New Roman"/>
          <w:lang w:eastAsia="en-AU"/>
        </w:rPr>
        <w:t xml:space="preserve">ur waste is now our responsibility. </w:t>
      </w:r>
    </w:p>
    <w:p w14:paraId="4076A9AC" w14:textId="4F2D2040" w:rsidR="00532787" w:rsidRDefault="00DC3B19" w:rsidP="008269E6">
      <w:pPr>
        <w:spacing w:before="100" w:beforeAutospacing="1" w:after="0" w:line="240" w:lineRule="auto"/>
        <w:ind w:right="425"/>
        <w:rPr>
          <w:rFonts w:cs="Times New Roman"/>
          <w:lang w:eastAsia="en-AU"/>
        </w:rPr>
      </w:pPr>
      <w:r>
        <w:rPr>
          <w:rFonts w:cs="Times New Roman"/>
          <w:lang w:eastAsia="en-AU"/>
        </w:rPr>
        <w:t>In support of this new legislation</w:t>
      </w:r>
      <w:r w:rsidR="00063ED9">
        <w:rPr>
          <w:rFonts w:cs="Times New Roman"/>
          <w:lang w:eastAsia="en-AU"/>
        </w:rPr>
        <w:t>,</w:t>
      </w:r>
      <w:r>
        <w:rPr>
          <w:rFonts w:cs="Times New Roman"/>
          <w:lang w:eastAsia="en-AU"/>
        </w:rPr>
        <w:t xml:space="preserve"> the Federal Government has announced the Recycling Modernisation Fund of $190 million. </w:t>
      </w:r>
    </w:p>
    <w:p w14:paraId="49B611BB" w14:textId="6FCA1795" w:rsidR="00FD4AE3" w:rsidRDefault="00DC3B19" w:rsidP="008269E6">
      <w:pPr>
        <w:spacing w:before="100" w:beforeAutospacing="1" w:after="0" w:line="240" w:lineRule="auto"/>
        <w:ind w:right="425"/>
        <w:rPr>
          <w:rFonts w:cs="Times New Roman"/>
          <w:lang w:eastAsia="en-AU"/>
        </w:rPr>
      </w:pPr>
      <w:r>
        <w:rPr>
          <w:rFonts w:cs="Times New Roman"/>
          <w:lang w:eastAsia="en-AU"/>
        </w:rPr>
        <w:t>This will involve the State Governments</w:t>
      </w:r>
      <w:r w:rsidR="00FD4AE3">
        <w:rPr>
          <w:rFonts w:cs="Times New Roman"/>
          <w:lang w:eastAsia="en-AU"/>
        </w:rPr>
        <w:t xml:space="preserve">, </w:t>
      </w:r>
      <w:r w:rsidR="00532787">
        <w:rPr>
          <w:rFonts w:cs="Times New Roman"/>
          <w:lang w:eastAsia="en-AU"/>
        </w:rPr>
        <w:t>Federal</w:t>
      </w:r>
      <w:r w:rsidR="00FD4AE3">
        <w:rPr>
          <w:rFonts w:cs="Times New Roman"/>
          <w:lang w:eastAsia="en-AU"/>
        </w:rPr>
        <w:t xml:space="preserve"> Government and Private Business each contributing </w:t>
      </w:r>
      <w:r w:rsidR="00532787">
        <w:rPr>
          <w:rFonts w:cs="Times New Roman"/>
          <w:lang w:eastAsia="en-AU"/>
        </w:rPr>
        <w:t xml:space="preserve">a third each to Recycling projects. </w:t>
      </w:r>
      <w:r>
        <w:rPr>
          <w:rFonts w:cs="Times New Roman"/>
          <w:lang w:eastAsia="en-AU"/>
        </w:rPr>
        <w:t xml:space="preserve"> </w:t>
      </w:r>
    </w:p>
    <w:p w14:paraId="60D46D07" w14:textId="54E31C03" w:rsidR="00DC3B19" w:rsidRDefault="00FD4AE3" w:rsidP="008269E6">
      <w:pPr>
        <w:spacing w:before="100" w:beforeAutospacing="1" w:after="0" w:line="240" w:lineRule="auto"/>
        <w:ind w:right="425"/>
        <w:rPr>
          <w:rFonts w:cs="Times New Roman"/>
          <w:lang w:eastAsia="en-AU"/>
        </w:rPr>
      </w:pPr>
      <w:r>
        <w:rPr>
          <w:rFonts w:cs="Times New Roman"/>
          <w:lang w:eastAsia="en-AU"/>
        </w:rPr>
        <w:t>Green Distillation Technologies (</w:t>
      </w:r>
      <w:r w:rsidR="00DC3B19">
        <w:rPr>
          <w:rFonts w:cs="Times New Roman"/>
          <w:lang w:eastAsia="en-AU"/>
        </w:rPr>
        <w:t>GDT</w:t>
      </w:r>
      <w:r>
        <w:rPr>
          <w:rFonts w:cs="Times New Roman"/>
          <w:lang w:eastAsia="en-AU"/>
        </w:rPr>
        <w:t>)</w:t>
      </w:r>
      <w:r w:rsidR="00DC3B19">
        <w:rPr>
          <w:rFonts w:cs="Times New Roman"/>
          <w:lang w:eastAsia="en-AU"/>
        </w:rPr>
        <w:t xml:space="preserve"> is ideally placed to participate in this initiative and solve the problem of </w:t>
      </w:r>
      <w:proofErr w:type="gramStart"/>
      <w:r w:rsidR="00DC3B19">
        <w:rPr>
          <w:rFonts w:cs="Times New Roman"/>
          <w:lang w:eastAsia="en-AU"/>
        </w:rPr>
        <w:t>End of Life</w:t>
      </w:r>
      <w:proofErr w:type="gramEnd"/>
      <w:r w:rsidR="00DC3B19">
        <w:rPr>
          <w:rFonts w:cs="Times New Roman"/>
          <w:lang w:eastAsia="en-AU"/>
        </w:rPr>
        <w:t xml:space="preserve"> Tyres </w:t>
      </w:r>
      <w:r w:rsidR="00532787">
        <w:rPr>
          <w:rFonts w:cs="Times New Roman"/>
          <w:lang w:eastAsia="en-AU"/>
        </w:rPr>
        <w:t xml:space="preserve">(ELTs) </w:t>
      </w:r>
      <w:r w:rsidR="00DC3B19">
        <w:rPr>
          <w:rFonts w:cs="Times New Roman"/>
          <w:lang w:eastAsia="en-AU"/>
        </w:rPr>
        <w:t xml:space="preserve">piling up in Australia </w:t>
      </w:r>
    </w:p>
    <w:p w14:paraId="126B0F02" w14:textId="548A3E98" w:rsidR="00DC658D" w:rsidRDefault="00B37CCD" w:rsidP="008269E6">
      <w:pPr>
        <w:spacing w:before="100" w:beforeAutospacing="1" w:after="0" w:line="240" w:lineRule="auto"/>
        <w:ind w:right="425"/>
      </w:pPr>
      <w:r>
        <w:rPr>
          <w:rFonts w:cs="Times New Roman"/>
          <w:lang w:eastAsia="en-AU"/>
        </w:rPr>
        <w:t xml:space="preserve">GDT </w:t>
      </w:r>
      <w:r w:rsidRPr="00B37CCD">
        <w:t xml:space="preserve">has achieved an Australian world technological breakthrough by effectively and profitably recycling ELTs into saleable commodities of oil, </w:t>
      </w:r>
      <w:proofErr w:type="gramStart"/>
      <w:r w:rsidRPr="00B37CCD">
        <w:t>carbon</w:t>
      </w:r>
      <w:proofErr w:type="gramEnd"/>
      <w:r w:rsidRPr="00B37CCD">
        <w:t xml:space="preserve"> and steel</w:t>
      </w:r>
      <w:r w:rsidR="00EB48C4">
        <w:t xml:space="preserve">. </w:t>
      </w:r>
    </w:p>
    <w:p w14:paraId="14B9A56A" w14:textId="02DE2F9D" w:rsidR="001710D6" w:rsidRDefault="00EB48C4" w:rsidP="001645B7">
      <w:pPr>
        <w:spacing w:before="100" w:beforeAutospacing="1" w:after="0" w:line="240" w:lineRule="auto"/>
        <w:ind w:right="425"/>
      </w:pPr>
      <w:r>
        <w:t>GDT is</w:t>
      </w:r>
      <w:r w:rsidR="00B37CCD">
        <w:t xml:space="preserve"> the key player</w:t>
      </w:r>
      <w:r>
        <w:t xml:space="preserve"> in </w:t>
      </w:r>
      <w:r w:rsidR="00B37CCD">
        <w:t>managing tyre waste in Australia</w:t>
      </w:r>
      <w:r w:rsidR="00C243BE">
        <w:t xml:space="preserve"> and around the world</w:t>
      </w:r>
      <w:r w:rsidR="000B2D15">
        <w:t xml:space="preserve"> and </w:t>
      </w:r>
      <w:r>
        <w:t xml:space="preserve">is now exporting </w:t>
      </w:r>
      <w:r w:rsidR="001645B7">
        <w:t>world</w:t>
      </w:r>
      <w:r w:rsidR="001759ED">
        <w:t>-</w:t>
      </w:r>
      <w:r w:rsidR="001645B7">
        <w:t xml:space="preserve">first </w:t>
      </w:r>
      <w:r>
        <w:t xml:space="preserve">technology </w:t>
      </w:r>
      <w:r w:rsidR="001710D6">
        <w:t>to like</w:t>
      </w:r>
      <w:r w:rsidR="001759ED">
        <w:t>-</w:t>
      </w:r>
      <w:r w:rsidR="001710D6">
        <w:t>minded countries</w:t>
      </w:r>
      <w:r>
        <w:t xml:space="preserve">. </w:t>
      </w:r>
    </w:p>
    <w:p w14:paraId="49BB1653" w14:textId="77777777" w:rsidR="00B75C4B" w:rsidRPr="001645B7" w:rsidRDefault="00B75C4B" w:rsidP="001645B7">
      <w:pPr>
        <w:spacing w:before="100" w:beforeAutospacing="1" w:after="0" w:line="240" w:lineRule="auto"/>
        <w:ind w:right="425"/>
        <w:rPr>
          <w:rFonts w:eastAsiaTheme="minorEastAsia" w:cs="Arial"/>
          <w:i/>
          <w:color w:val="000000" w:themeColor="text1"/>
          <w:sz w:val="16"/>
          <w:szCs w:val="16"/>
          <w:lang w:val="en-US"/>
        </w:rPr>
      </w:pPr>
    </w:p>
    <w:p w14:paraId="491AF917" w14:textId="01F480CE" w:rsidR="00EB48C4" w:rsidRDefault="0097110F" w:rsidP="008269E6">
      <w:pPr>
        <w:ind w:right="425"/>
        <w:rPr>
          <w:rFonts w:eastAsiaTheme="minorEastAsia" w:cs="Arial"/>
          <w:i/>
          <w:color w:val="000000" w:themeColor="text1"/>
          <w:lang w:val="en-US"/>
        </w:rPr>
      </w:pPr>
      <w:r w:rsidRPr="006E3080">
        <w:rPr>
          <w:rFonts w:eastAsiaTheme="minorEastAsia" w:cs="Arial"/>
          <w:i/>
          <w:color w:val="000000" w:themeColor="text1"/>
          <w:lang w:val="en-US"/>
        </w:rPr>
        <w:t>“</w:t>
      </w:r>
      <w:r w:rsidR="004A45CA" w:rsidRPr="006E3080">
        <w:rPr>
          <w:rFonts w:eastAsiaTheme="minorEastAsia" w:cs="Arial"/>
          <w:i/>
          <w:color w:val="000000" w:themeColor="text1"/>
          <w:lang w:val="en-US"/>
        </w:rPr>
        <w:t xml:space="preserve">This is an exciting next </w:t>
      </w:r>
      <w:r w:rsidR="00EB48C4">
        <w:rPr>
          <w:rFonts w:eastAsiaTheme="minorEastAsia" w:cs="Arial"/>
          <w:i/>
          <w:color w:val="000000" w:themeColor="text1"/>
          <w:lang w:val="en-US"/>
        </w:rPr>
        <w:t xml:space="preserve">step for Australia and the world. It takes </w:t>
      </w:r>
      <w:r w:rsidR="001645B7">
        <w:rPr>
          <w:rFonts w:eastAsiaTheme="minorEastAsia" w:cs="Arial"/>
          <w:i/>
          <w:color w:val="000000" w:themeColor="text1"/>
          <w:lang w:val="en-US"/>
        </w:rPr>
        <w:t>significant</w:t>
      </w:r>
      <w:r w:rsidR="00EB48C4">
        <w:rPr>
          <w:rFonts w:eastAsiaTheme="minorEastAsia" w:cs="Arial"/>
          <w:i/>
          <w:color w:val="000000" w:themeColor="text1"/>
          <w:lang w:val="en-US"/>
        </w:rPr>
        <w:t xml:space="preserve"> change to drive growth and this change now positions GDT at the forefront of profitably managing end of life </w:t>
      </w:r>
      <w:proofErr w:type="spellStart"/>
      <w:r w:rsidR="00C243BE">
        <w:rPr>
          <w:rFonts w:eastAsiaTheme="minorEastAsia" w:cs="Arial"/>
          <w:i/>
          <w:color w:val="000000" w:themeColor="text1"/>
          <w:lang w:val="en-US"/>
        </w:rPr>
        <w:t>ty</w:t>
      </w:r>
      <w:r w:rsidR="00EB48C4">
        <w:rPr>
          <w:rFonts w:eastAsiaTheme="minorEastAsia" w:cs="Arial"/>
          <w:i/>
          <w:color w:val="000000" w:themeColor="text1"/>
          <w:lang w:val="en-US"/>
        </w:rPr>
        <w:t>res</w:t>
      </w:r>
      <w:proofErr w:type="spellEnd"/>
      <w:r w:rsidR="00EB48C4">
        <w:rPr>
          <w:rFonts w:eastAsiaTheme="minorEastAsia" w:cs="Arial"/>
          <w:i/>
          <w:color w:val="000000" w:themeColor="text1"/>
          <w:lang w:val="en-US"/>
        </w:rPr>
        <w:t xml:space="preserve"> in this country</w:t>
      </w:r>
      <w:r w:rsidR="00C243BE">
        <w:rPr>
          <w:rFonts w:eastAsiaTheme="minorEastAsia" w:cs="Arial"/>
          <w:i/>
          <w:color w:val="000000" w:themeColor="text1"/>
          <w:lang w:val="en-US"/>
        </w:rPr>
        <w:t>,</w:t>
      </w:r>
      <w:r w:rsidR="00EB48C4">
        <w:rPr>
          <w:rFonts w:eastAsiaTheme="minorEastAsia" w:cs="Arial"/>
          <w:i/>
          <w:color w:val="000000" w:themeColor="text1"/>
          <w:lang w:val="en-US"/>
        </w:rPr>
        <w:t xml:space="preserve"> and around the world</w:t>
      </w:r>
      <w:r w:rsidR="00C85142" w:rsidRPr="006E3080">
        <w:rPr>
          <w:rFonts w:eastAsiaTheme="minorEastAsia" w:cs="Arial"/>
          <w:i/>
          <w:color w:val="000000" w:themeColor="text1"/>
          <w:lang w:val="en-US"/>
        </w:rPr>
        <w:t>”</w:t>
      </w:r>
      <w:r w:rsidR="004A45CA" w:rsidRPr="006E3080">
        <w:rPr>
          <w:rFonts w:eastAsiaTheme="minorEastAsia" w:cs="Arial"/>
          <w:i/>
          <w:color w:val="000000" w:themeColor="text1"/>
          <w:lang w:val="en-US"/>
        </w:rPr>
        <w:t xml:space="preserve"> </w:t>
      </w:r>
      <w:r w:rsidR="001645B7" w:rsidRPr="006E3080">
        <w:rPr>
          <w:rFonts w:eastAsiaTheme="minorEastAsia" w:cs="Arial"/>
          <w:color w:val="000000" w:themeColor="text1"/>
          <w:lang w:val="en-US"/>
        </w:rPr>
        <w:t xml:space="preserve">Said </w:t>
      </w:r>
      <w:r w:rsidR="001645B7">
        <w:rPr>
          <w:rFonts w:eastAsiaTheme="minorEastAsia" w:cs="Arial"/>
          <w:color w:val="000000" w:themeColor="text1"/>
          <w:lang w:val="en-US"/>
        </w:rPr>
        <w:t>Craig Dunn</w:t>
      </w:r>
      <w:r w:rsidR="001645B7" w:rsidRPr="006E3080">
        <w:rPr>
          <w:rFonts w:eastAsiaTheme="minorEastAsia" w:cs="Arial"/>
          <w:color w:val="000000" w:themeColor="text1"/>
          <w:lang w:val="en-US"/>
        </w:rPr>
        <w:t xml:space="preserve">, </w:t>
      </w:r>
      <w:r w:rsidR="001645B7">
        <w:rPr>
          <w:rFonts w:eastAsiaTheme="minorEastAsia" w:cs="Arial"/>
          <w:color w:val="000000" w:themeColor="text1"/>
          <w:lang w:val="en-US"/>
        </w:rPr>
        <w:t>CEO – Green Distillation Technologies</w:t>
      </w:r>
      <w:r w:rsidR="001645B7" w:rsidRPr="006E3080">
        <w:rPr>
          <w:rFonts w:eastAsiaTheme="minorEastAsia" w:cs="Arial"/>
          <w:color w:val="000000" w:themeColor="text1"/>
          <w:lang w:val="en-US"/>
        </w:rPr>
        <w:t>.</w:t>
      </w:r>
    </w:p>
    <w:p w14:paraId="0BBFC65D" w14:textId="1EAC6B52" w:rsidR="00C243BE" w:rsidRDefault="0022362B" w:rsidP="008269E6">
      <w:pPr>
        <w:ind w:right="425"/>
        <w:rPr>
          <w:rFonts w:eastAsiaTheme="minorEastAsia" w:cs="Arial"/>
          <w:color w:val="000000" w:themeColor="text1"/>
          <w:lang w:val="en-US"/>
        </w:rPr>
      </w:pPr>
      <w:r>
        <w:rPr>
          <w:rFonts w:eastAsiaTheme="minorEastAsia" w:cs="Arial"/>
          <w:color w:val="000000" w:themeColor="text1"/>
          <w:lang w:val="en-US"/>
        </w:rPr>
        <w:t xml:space="preserve">This </w:t>
      </w:r>
      <w:r w:rsidR="00EB48C4">
        <w:rPr>
          <w:rFonts w:eastAsiaTheme="minorEastAsia" w:cs="Arial"/>
          <w:color w:val="000000" w:themeColor="text1"/>
          <w:lang w:val="en-US"/>
        </w:rPr>
        <w:t xml:space="preserve">Australian technology is </w:t>
      </w:r>
      <w:r w:rsidR="00C243BE">
        <w:rPr>
          <w:rFonts w:eastAsiaTheme="minorEastAsia" w:cs="Arial"/>
          <w:color w:val="000000" w:themeColor="text1"/>
          <w:lang w:val="en-US"/>
        </w:rPr>
        <w:t>world</w:t>
      </w:r>
      <w:r w:rsidR="00895100">
        <w:rPr>
          <w:rFonts w:eastAsiaTheme="minorEastAsia" w:cs="Arial"/>
          <w:color w:val="000000" w:themeColor="text1"/>
          <w:lang w:val="en-US"/>
        </w:rPr>
        <w:t>-</w:t>
      </w:r>
      <w:proofErr w:type="gramStart"/>
      <w:r w:rsidR="00EB48C4">
        <w:rPr>
          <w:rFonts w:eastAsiaTheme="minorEastAsia" w:cs="Arial"/>
          <w:color w:val="000000" w:themeColor="text1"/>
          <w:lang w:val="en-US"/>
        </w:rPr>
        <w:t>leading</w:t>
      </w:r>
      <w:proofErr w:type="gramEnd"/>
      <w:r w:rsidR="00EB48C4">
        <w:rPr>
          <w:rFonts w:eastAsiaTheme="minorEastAsia" w:cs="Arial"/>
          <w:color w:val="000000" w:themeColor="text1"/>
          <w:lang w:val="en-US"/>
        </w:rPr>
        <w:t xml:space="preserve"> </w:t>
      </w:r>
      <w:r w:rsidR="00C243BE">
        <w:rPr>
          <w:rFonts w:eastAsiaTheme="minorEastAsia" w:cs="Arial"/>
          <w:color w:val="000000" w:themeColor="text1"/>
          <w:lang w:val="en-US"/>
        </w:rPr>
        <w:t xml:space="preserve">and GDT is exporting its </w:t>
      </w:r>
      <w:r w:rsidR="001645B7">
        <w:rPr>
          <w:rFonts w:eastAsiaTheme="minorEastAsia" w:cs="Arial"/>
          <w:color w:val="000000" w:themeColor="text1"/>
          <w:lang w:val="en-US"/>
        </w:rPr>
        <w:t>know</w:t>
      </w:r>
      <w:r w:rsidR="00392E51">
        <w:rPr>
          <w:rFonts w:eastAsiaTheme="minorEastAsia" w:cs="Arial"/>
          <w:color w:val="000000" w:themeColor="text1"/>
          <w:lang w:val="en-US"/>
        </w:rPr>
        <w:t>-</w:t>
      </w:r>
      <w:r w:rsidR="001645B7">
        <w:rPr>
          <w:rFonts w:eastAsiaTheme="minorEastAsia" w:cs="Arial"/>
          <w:color w:val="000000" w:themeColor="text1"/>
          <w:lang w:val="en-US"/>
        </w:rPr>
        <w:t>how</w:t>
      </w:r>
      <w:r w:rsidR="00C243BE">
        <w:rPr>
          <w:rFonts w:eastAsiaTheme="minorEastAsia" w:cs="Arial"/>
          <w:color w:val="000000" w:themeColor="text1"/>
          <w:lang w:val="en-US"/>
        </w:rPr>
        <w:t xml:space="preserve"> to the USA</w:t>
      </w:r>
      <w:r w:rsidR="00FD1E66">
        <w:rPr>
          <w:rFonts w:eastAsiaTheme="minorEastAsia" w:cs="Arial"/>
          <w:color w:val="000000" w:themeColor="text1"/>
          <w:lang w:val="en-US"/>
        </w:rPr>
        <w:t>, UK</w:t>
      </w:r>
      <w:r w:rsidR="00C243BE">
        <w:rPr>
          <w:rFonts w:eastAsiaTheme="minorEastAsia" w:cs="Arial"/>
          <w:color w:val="000000" w:themeColor="text1"/>
          <w:lang w:val="en-US"/>
        </w:rPr>
        <w:t xml:space="preserve"> and other countries. </w:t>
      </w:r>
    </w:p>
    <w:p w14:paraId="3370FF38" w14:textId="1BFE1FA7" w:rsidR="00DC658D" w:rsidRDefault="00C243BE" w:rsidP="008269E6">
      <w:pPr>
        <w:ind w:right="425"/>
        <w:rPr>
          <w:rFonts w:eastAsiaTheme="minorEastAsia" w:cs="Arial"/>
          <w:color w:val="000000" w:themeColor="text1"/>
          <w:lang w:val="en-US"/>
        </w:rPr>
      </w:pPr>
      <w:r>
        <w:t xml:space="preserve">Just in Australia, </w:t>
      </w:r>
      <w:r w:rsidR="00DC658D">
        <w:t>*</w:t>
      </w:r>
      <w:r>
        <w:t>4</w:t>
      </w:r>
      <w:r w:rsidR="0022362B">
        <w:t>76</w:t>
      </w:r>
      <w:r>
        <w:t xml:space="preserve">,000+ </w:t>
      </w:r>
      <w:r w:rsidR="001645B7">
        <w:t>ton</w:t>
      </w:r>
      <w:r>
        <w:t xml:space="preserve">s or 56 million </w:t>
      </w:r>
      <w:r w:rsidR="0022362B">
        <w:t>(equivalent Passenger Units) of ELT</w:t>
      </w:r>
      <w:r>
        <w:t xml:space="preserve"> </w:t>
      </w:r>
      <w:r w:rsidR="0022362B">
        <w:t xml:space="preserve">is </w:t>
      </w:r>
      <w:r w:rsidR="00DC658D">
        <w:t>disposed of each year</w:t>
      </w:r>
      <w:r>
        <w:t xml:space="preserve">. It is estimated that only 1 in 10 end of life tyres </w:t>
      </w:r>
      <w:r w:rsidR="00B75C4B">
        <w:t>have been</w:t>
      </w:r>
      <w:r>
        <w:t xml:space="preserve"> </w:t>
      </w:r>
      <w:r w:rsidR="00DC3B19">
        <w:t xml:space="preserve">recycled </w:t>
      </w:r>
      <w:r>
        <w:t>in Australia.</w:t>
      </w:r>
      <w:r w:rsidR="00B75C4B">
        <w:t xml:space="preserve"> This is all about to change. </w:t>
      </w:r>
      <w:r>
        <w:t xml:space="preserve">  </w:t>
      </w:r>
      <w:r w:rsidR="00EB48C4">
        <w:rPr>
          <w:rFonts w:eastAsiaTheme="minorEastAsia" w:cs="Arial"/>
          <w:color w:val="000000" w:themeColor="text1"/>
          <w:lang w:val="en-US"/>
        </w:rPr>
        <w:t xml:space="preserve"> </w:t>
      </w:r>
    </w:p>
    <w:p w14:paraId="38E3AA56" w14:textId="2543A160" w:rsidR="00DC658D" w:rsidRPr="00DC658D" w:rsidRDefault="00DC658D" w:rsidP="008269E6">
      <w:pPr>
        <w:ind w:right="425"/>
        <w:rPr>
          <w:rFonts w:eastAsiaTheme="minorEastAsia" w:cs="Arial"/>
          <w:color w:val="000000" w:themeColor="text1"/>
          <w:sz w:val="18"/>
          <w:szCs w:val="18"/>
          <w:lang w:val="en-US"/>
        </w:rPr>
      </w:pPr>
      <w:r w:rsidRPr="00DC658D">
        <w:rPr>
          <w:rFonts w:eastAsiaTheme="minorEastAsia" w:cs="Arial"/>
          <w:i/>
          <w:iCs/>
          <w:color w:val="000000" w:themeColor="text1"/>
          <w:lang w:val="en-US"/>
        </w:rPr>
        <w:t xml:space="preserve">“It is fantastic to </w:t>
      </w:r>
      <w:r>
        <w:rPr>
          <w:rFonts w:eastAsiaTheme="minorEastAsia" w:cs="Arial"/>
          <w:i/>
          <w:iCs/>
          <w:color w:val="000000" w:themeColor="text1"/>
          <w:lang w:val="en-US"/>
        </w:rPr>
        <w:t xml:space="preserve">be able to </w:t>
      </w:r>
      <w:r w:rsidRPr="00DC658D">
        <w:rPr>
          <w:rFonts w:eastAsiaTheme="minorEastAsia" w:cs="Arial"/>
          <w:i/>
          <w:iCs/>
          <w:color w:val="000000" w:themeColor="text1"/>
          <w:lang w:val="en-US"/>
        </w:rPr>
        <w:t xml:space="preserve">use Australian smarts to re-purpose </w:t>
      </w:r>
      <w:r w:rsidR="0022362B">
        <w:rPr>
          <w:rFonts w:eastAsiaTheme="minorEastAsia" w:cs="Arial"/>
          <w:i/>
          <w:iCs/>
          <w:color w:val="000000" w:themeColor="text1"/>
          <w:lang w:val="en-US"/>
        </w:rPr>
        <w:t xml:space="preserve">end of life </w:t>
      </w:r>
      <w:proofErr w:type="spellStart"/>
      <w:r w:rsidRPr="00DC658D">
        <w:rPr>
          <w:rFonts w:eastAsiaTheme="minorEastAsia" w:cs="Arial"/>
          <w:i/>
          <w:iCs/>
          <w:color w:val="000000" w:themeColor="text1"/>
          <w:lang w:val="en-US"/>
        </w:rPr>
        <w:t>tyres</w:t>
      </w:r>
      <w:proofErr w:type="spellEnd"/>
      <w:r w:rsidRPr="00DC658D">
        <w:rPr>
          <w:rFonts w:eastAsiaTheme="minorEastAsia" w:cs="Arial"/>
          <w:i/>
          <w:iCs/>
          <w:color w:val="000000" w:themeColor="text1"/>
          <w:lang w:val="en-US"/>
        </w:rPr>
        <w:t xml:space="preserve"> into</w:t>
      </w:r>
      <w:r w:rsidR="0022362B">
        <w:rPr>
          <w:rFonts w:eastAsiaTheme="minorEastAsia" w:cs="Arial"/>
          <w:i/>
          <w:iCs/>
          <w:color w:val="000000" w:themeColor="text1"/>
          <w:lang w:val="en-US"/>
        </w:rPr>
        <w:t xml:space="preserve"> fuel oil</w:t>
      </w:r>
      <w:r w:rsidRPr="00DC658D">
        <w:rPr>
          <w:rFonts w:eastAsiaTheme="minorEastAsia" w:cs="Arial"/>
          <w:i/>
          <w:iCs/>
          <w:color w:val="000000" w:themeColor="text1"/>
          <w:lang w:val="en-US"/>
        </w:rPr>
        <w:t xml:space="preserve"> </w:t>
      </w:r>
      <w:r w:rsidR="0022362B">
        <w:rPr>
          <w:rFonts w:eastAsiaTheme="minorEastAsia" w:cs="Arial"/>
          <w:i/>
          <w:iCs/>
          <w:color w:val="000000" w:themeColor="text1"/>
          <w:lang w:val="en-US"/>
        </w:rPr>
        <w:t xml:space="preserve">and return the carbon and steel for use in </w:t>
      </w:r>
      <w:r w:rsidR="00FD1E66" w:rsidRPr="00DC658D">
        <w:rPr>
          <w:rFonts w:eastAsiaTheme="minorEastAsia" w:cs="Arial"/>
          <w:i/>
          <w:iCs/>
          <w:color w:val="000000" w:themeColor="text1"/>
          <w:lang w:val="en-US"/>
        </w:rPr>
        <w:t xml:space="preserve">BlueScope </w:t>
      </w:r>
      <w:r w:rsidRPr="00DC658D">
        <w:rPr>
          <w:rFonts w:eastAsiaTheme="minorEastAsia" w:cs="Arial"/>
          <w:i/>
          <w:iCs/>
          <w:color w:val="000000" w:themeColor="text1"/>
          <w:lang w:val="en-US"/>
        </w:rPr>
        <w:t>steel</w:t>
      </w:r>
      <w:r w:rsidR="00BB05FD">
        <w:rPr>
          <w:rFonts w:eastAsiaTheme="minorEastAsia" w:cs="Arial"/>
          <w:i/>
          <w:iCs/>
          <w:color w:val="000000" w:themeColor="text1"/>
          <w:lang w:val="en-US"/>
        </w:rPr>
        <w:t>.</w:t>
      </w:r>
      <w:r w:rsidRPr="00DC658D">
        <w:rPr>
          <w:rFonts w:eastAsiaTheme="minorEastAsia" w:cs="Arial"/>
          <w:i/>
          <w:iCs/>
          <w:color w:val="000000" w:themeColor="text1"/>
          <w:lang w:val="en-US"/>
        </w:rPr>
        <w:t xml:space="preserve"> </w:t>
      </w:r>
      <w:r w:rsidRPr="000B2D15">
        <w:rPr>
          <w:rFonts w:eastAsiaTheme="minorEastAsia" w:cs="Arial"/>
          <w:i/>
          <w:iCs/>
          <w:color w:val="000000" w:themeColor="text1"/>
          <w:lang w:val="en-US"/>
        </w:rPr>
        <w:t xml:space="preserve">Our export markets are also delivering a global </w:t>
      </w:r>
      <w:r w:rsidR="000B2D15" w:rsidRPr="000B2D15">
        <w:rPr>
          <w:rFonts w:eastAsiaTheme="minorEastAsia" w:cs="Arial"/>
          <w:i/>
          <w:iCs/>
          <w:color w:val="000000" w:themeColor="text1"/>
          <w:lang w:val="en-US"/>
        </w:rPr>
        <w:t xml:space="preserve">environmental </w:t>
      </w:r>
      <w:r w:rsidRPr="000B2D15">
        <w:rPr>
          <w:rFonts w:eastAsiaTheme="minorEastAsia" w:cs="Arial"/>
          <w:i/>
          <w:iCs/>
          <w:color w:val="000000" w:themeColor="text1"/>
          <w:lang w:val="en-US"/>
        </w:rPr>
        <w:t>benefit, right here from Melbourne</w:t>
      </w:r>
      <w:r w:rsidR="0040122E">
        <w:rPr>
          <w:rFonts w:eastAsiaTheme="minorEastAsia" w:cs="Arial"/>
          <w:i/>
          <w:iCs/>
          <w:color w:val="000000" w:themeColor="text1"/>
          <w:lang w:val="en-US"/>
        </w:rPr>
        <w:t>,</w:t>
      </w:r>
      <w:r w:rsidRPr="000B2D15">
        <w:rPr>
          <w:rFonts w:eastAsiaTheme="minorEastAsia" w:cs="Arial"/>
          <w:i/>
          <w:iCs/>
          <w:color w:val="000000" w:themeColor="text1"/>
          <w:lang w:val="en-US"/>
        </w:rPr>
        <w:t>”</w:t>
      </w:r>
      <w:r>
        <w:rPr>
          <w:rFonts w:eastAsiaTheme="minorEastAsia" w:cs="Arial"/>
          <w:color w:val="000000" w:themeColor="text1"/>
          <w:lang w:val="en-US"/>
        </w:rPr>
        <w:t xml:space="preserve"> said Dunn. </w:t>
      </w:r>
    </w:p>
    <w:p w14:paraId="6C4DCEA3" w14:textId="1305FC2B" w:rsidR="001645B7" w:rsidRDefault="001710D6" w:rsidP="001710D6">
      <w:pPr>
        <w:ind w:right="425"/>
        <w:rPr>
          <w:rFonts w:eastAsiaTheme="minorEastAsia" w:cs="Arial"/>
          <w:color w:val="000000" w:themeColor="text1"/>
          <w:lang w:val="en-US"/>
        </w:rPr>
      </w:pPr>
      <w:r>
        <w:rPr>
          <w:rFonts w:eastAsiaTheme="minorEastAsia" w:cs="Arial"/>
          <w:color w:val="000000" w:themeColor="text1"/>
          <w:lang w:val="en-US"/>
        </w:rPr>
        <w:t xml:space="preserve">Tyre manufacturers and importers </w:t>
      </w:r>
      <w:r w:rsidR="00663616">
        <w:rPr>
          <w:rFonts w:eastAsiaTheme="minorEastAsia" w:cs="Arial"/>
          <w:color w:val="000000" w:themeColor="text1"/>
          <w:lang w:val="en-US"/>
        </w:rPr>
        <w:t xml:space="preserve">will </w:t>
      </w:r>
      <w:r w:rsidR="0022362B">
        <w:rPr>
          <w:rFonts w:eastAsiaTheme="minorEastAsia" w:cs="Arial"/>
          <w:color w:val="000000" w:themeColor="text1"/>
          <w:lang w:val="en-US"/>
        </w:rPr>
        <w:t xml:space="preserve">now </w:t>
      </w:r>
      <w:r w:rsidR="00663616">
        <w:rPr>
          <w:rFonts w:eastAsiaTheme="minorEastAsia" w:cs="Arial"/>
          <w:color w:val="000000" w:themeColor="text1"/>
          <w:lang w:val="en-US"/>
        </w:rPr>
        <w:t xml:space="preserve">have to </w:t>
      </w:r>
      <w:r>
        <w:rPr>
          <w:rFonts w:eastAsiaTheme="minorEastAsia" w:cs="Arial"/>
          <w:color w:val="000000" w:themeColor="text1"/>
          <w:lang w:val="en-US"/>
        </w:rPr>
        <w:t>tak</w:t>
      </w:r>
      <w:r w:rsidR="00663616">
        <w:rPr>
          <w:rFonts w:eastAsiaTheme="minorEastAsia" w:cs="Arial"/>
          <w:color w:val="000000" w:themeColor="text1"/>
          <w:lang w:val="en-US"/>
        </w:rPr>
        <w:t>e</w:t>
      </w:r>
      <w:r>
        <w:rPr>
          <w:rFonts w:eastAsiaTheme="minorEastAsia" w:cs="Arial"/>
          <w:color w:val="000000" w:themeColor="text1"/>
          <w:lang w:val="en-US"/>
        </w:rPr>
        <w:t xml:space="preserve"> responsibility for </w:t>
      </w:r>
      <w:r w:rsidR="00684561">
        <w:rPr>
          <w:rFonts w:eastAsiaTheme="minorEastAsia" w:cs="Arial"/>
          <w:color w:val="000000" w:themeColor="text1"/>
          <w:lang w:val="en-US"/>
        </w:rPr>
        <w:t>end-of-life</w:t>
      </w:r>
      <w:r w:rsidR="0022362B">
        <w:rPr>
          <w:rFonts w:eastAsiaTheme="minorEastAsia" w:cs="Arial"/>
          <w:color w:val="000000" w:themeColor="text1"/>
          <w:lang w:val="en-US"/>
        </w:rPr>
        <w:t xml:space="preserve"> </w:t>
      </w:r>
      <w:proofErr w:type="spellStart"/>
      <w:r w:rsidR="0022362B">
        <w:rPr>
          <w:rFonts w:eastAsiaTheme="minorEastAsia" w:cs="Arial"/>
          <w:color w:val="000000" w:themeColor="text1"/>
          <w:lang w:val="en-US"/>
        </w:rPr>
        <w:t>tyres</w:t>
      </w:r>
      <w:proofErr w:type="spellEnd"/>
      <w:r>
        <w:rPr>
          <w:rFonts w:eastAsiaTheme="minorEastAsia" w:cs="Arial"/>
          <w:color w:val="000000" w:themeColor="text1"/>
          <w:lang w:val="en-US"/>
        </w:rPr>
        <w:t xml:space="preserve">. </w:t>
      </w:r>
    </w:p>
    <w:p w14:paraId="0A0E6E4E" w14:textId="2824F38A" w:rsidR="00B75C4B" w:rsidRDefault="00663616" w:rsidP="001710D6">
      <w:pPr>
        <w:ind w:right="425"/>
        <w:rPr>
          <w:rFonts w:eastAsiaTheme="minorEastAsia" w:cs="Arial"/>
          <w:color w:val="000000" w:themeColor="text1"/>
          <w:lang w:val="en-US"/>
        </w:rPr>
      </w:pPr>
      <w:r>
        <w:rPr>
          <w:rFonts w:eastAsiaTheme="minorEastAsia" w:cs="Arial"/>
          <w:color w:val="000000" w:themeColor="text1"/>
          <w:lang w:val="en-US"/>
        </w:rPr>
        <w:lastRenderedPageBreak/>
        <w:t>GDT</w:t>
      </w:r>
      <w:r w:rsidR="001710D6">
        <w:rPr>
          <w:rFonts w:eastAsiaTheme="minorEastAsia" w:cs="Arial"/>
          <w:color w:val="000000" w:themeColor="text1"/>
          <w:lang w:val="en-US"/>
        </w:rPr>
        <w:t xml:space="preserve"> is now working with</w:t>
      </w:r>
      <w:r>
        <w:rPr>
          <w:rFonts w:eastAsiaTheme="minorEastAsia" w:cs="Arial"/>
          <w:color w:val="000000" w:themeColor="text1"/>
          <w:lang w:val="en-US"/>
        </w:rPr>
        <w:t xml:space="preserve"> leading tyre brand</w:t>
      </w:r>
      <w:r w:rsidR="00FD4AE3">
        <w:rPr>
          <w:rFonts w:eastAsiaTheme="minorEastAsia" w:cs="Arial"/>
          <w:color w:val="000000" w:themeColor="text1"/>
          <w:lang w:val="en-US"/>
        </w:rPr>
        <w:t>s and Government</w:t>
      </w:r>
      <w:r>
        <w:rPr>
          <w:rFonts w:eastAsiaTheme="minorEastAsia" w:cs="Arial"/>
          <w:color w:val="000000" w:themeColor="text1"/>
          <w:lang w:val="en-US"/>
        </w:rPr>
        <w:t xml:space="preserve"> </w:t>
      </w:r>
      <w:r w:rsidR="001710D6">
        <w:rPr>
          <w:rFonts w:eastAsiaTheme="minorEastAsia" w:cs="Arial"/>
          <w:color w:val="000000" w:themeColor="text1"/>
          <w:lang w:val="en-US"/>
        </w:rPr>
        <w:t xml:space="preserve">to deliver the best outcome for our </w:t>
      </w:r>
      <w:r w:rsidR="00843BDC">
        <w:rPr>
          <w:rFonts w:eastAsiaTheme="minorEastAsia" w:cs="Arial"/>
          <w:color w:val="000000" w:themeColor="text1"/>
          <w:lang w:val="en-US"/>
        </w:rPr>
        <w:t>planet’s</w:t>
      </w:r>
      <w:r w:rsidR="001710D6">
        <w:rPr>
          <w:rFonts w:eastAsiaTheme="minorEastAsia" w:cs="Arial"/>
          <w:color w:val="000000" w:themeColor="text1"/>
          <w:lang w:val="en-US"/>
        </w:rPr>
        <w:t xml:space="preserve"> future. Partnerships like this are key to cleanly recycling ELTs and delivering saleable products to markets locally and overseas. </w:t>
      </w:r>
    </w:p>
    <w:p w14:paraId="38152401" w14:textId="69B1AF3D" w:rsidR="001710D6" w:rsidRPr="00843BDC" w:rsidRDefault="001710D6" w:rsidP="001710D6">
      <w:pPr>
        <w:ind w:right="425"/>
        <w:rPr>
          <w:rFonts w:eastAsiaTheme="minorEastAsia" w:cs="Arial"/>
          <w:color w:val="000000" w:themeColor="text1"/>
          <w:lang w:val="en-US"/>
        </w:rPr>
      </w:pPr>
      <w:r w:rsidRPr="00843BDC">
        <w:rPr>
          <w:rFonts w:eastAsiaTheme="minorEastAsia" w:cs="Arial"/>
          <w:color w:val="000000" w:themeColor="text1"/>
          <w:sz w:val="16"/>
          <w:szCs w:val="16"/>
          <w:lang w:val="en-US"/>
        </w:rPr>
        <w:t>Source *</w:t>
      </w:r>
      <w:r w:rsidR="0014367E" w:rsidRPr="0014367E">
        <w:rPr>
          <w:rStyle w:val="Hyperlink"/>
          <w:rFonts w:eastAsiaTheme="minorEastAsia" w:cs="Arial"/>
          <w:sz w:val="16"/>
          <w:szCs w:val="16"/>
          <w:lang w:val="en-US"/>
        </w:rPr>
        <w:t>www.tyrestewardship.org.au/</w:t>
      </w:r>
    </w:p>
    <w:p w14:paraId="2BEA849E" w14:textId="77777777" w:rsidR="001710D6" w:rsidRDefault="001710D6" w:rsidP="008269E6">
      <w:pPr>
        <w:ind w:right="425"/>
        <w:rPr>
          <w:rFonts w:eastAsiaTheme="minorEastAsia" w:cs="Arial"/>
          <w:color w:val="000000" w:themeColor="text1"/>
          <w:sz w:val="18"/>
          <w:szCs w:val="18"/>
          <w:lang w:val="en-US"/>
        </w:rPr>
      </w:pPr>
    </w:p>
    <w:p w14:paraId="250E4869" w14:textId="77777777" w:rsidR="000B2D15" w:rsidRDefault="000B2D15" w:rsidP="000B2D15">
      <w:pPr>
        <w:ind w:left="2160" w:right="425" w:firstLine="720"/>
        <w:rPr>
          <w:rFonts w:cs="Times New Roman"/>
          <w:lang w:eastAsia="en-AU"/>
        </w:rPr>
      </w:pPr>
      <w:r w:rsidRPr="006E3080">
        <w:rPr>
          <w:rFonts w:cs="Times New Roman"/>
          <w:lang w:eastAsia="en-AU"/>
        </w:rPr>
        <w:t>-BACKGROUND INFORMATION-</w:t>
      </w:r>
    </w:p>
    <w:p w14:paraId="481D17F3" w14:textId="4A8661A9" w:rsidR="00EB48C4" w:rsidRPr="00843BDC" w:rsidRDefault="001710D6" w:rsidP="00843BDC">
      <w:pPr>
        <w:pStyle w:val="ListParagraph"/>
        <w:numPr>
          <w:ilvl w:val="0"/>
          <w:numId w:val="26"/>
        </w:numPr>
      </w:pPr>
      <w:r w:rsidRPr="00843BDC">
        <w:t xml:space="preserve">The Sydney Opera House weighs 161,000 </w:t>
      </w:r>
      <w:r w:rsidR="001645B7">
        <w:t>ton</w:t>
      </w:r>
      <w:r w:rsidRPr="00843BDC">
        <w:t xml:space="preserve">s, so </w:t>
      </w:r>
      <w:r w:rsidR="00843BDC">
        <w:t>Australia alone</w:t>
      </w:r>
      <w:r w:rsidRPr="00843BDC">
        <w:t xml:space="preserve"> use</w:t>
      </w:r>
      <w:r w:rsidR="00843BDC">
        <w:t>s</w:t>
      </w:r>
      <w:r w:rsidRPr="00843BDC">
        <w:t xml:space="preserve"> nearly three </w:t>
      </w:r>
      <w:r w:rsidR="00843BDC">
        <w:t xml:space="preserve">Opera Houses in weight, of tyres, </w:t>
      </w:r>
      <w:r w:rsidRPr="00843BDC">
        <w:t xml:space="preserve">every year. </w:t>
      </w:r>
    </w:p>
    <w:p w14:paraId="7FC652A4" w14:textId="5208CD42" w:rsidR="00FD1E66" w:rsidRPr="00843BDC" w:rsidRDefault="00FD1E66" w:rsidP="00FD1E66">
      <w:pPr>
        <w:pStyle w:val="ListParagraph"/>
        <w:numPr>
          <w:ilvl w:val="0"/>
          <w:numId w:val="26"/>
        </w:numPr>
      </w:pPr>
      <w:r w:rsidRPr="00843BDC">
        <w:t xml:space="preserve">Old tyres are often disposed of illegally </w:t>
      </w:r>
      <w:r w:rsidR="00634C55">
        <w:t xml:space="preserve">or </w:t>
      </w:r>
      <w:r w:rsidRPr="00843BDC">
        <w:t>end up in landfill</w:t>
      </w:r>
    </w:p>
    <w:p w14:paraId="2AE10439" w14:textId="0DF6D9A8" w:rsidR="00FD1E66" w:rsidRPr="00843BDC" w:rsidRDefault="00FD1E66" w:rsidP="00FD1E66">
      <w:pPr>
        <w:pStyle w:val="ListParagraph"/>
        <w:numPr>
          <w:ilvl w:val="0"/>
          <w:numId w:val="26"/>
        </w:numPr>
      </w:pPr>
      <w:r w:rsidRPr="00843BDC">
        <w:t xml:space="preserve">A typical 10 kg car tyre will yield </w:t>
      </w:r>
      <w:r w:rsidR="00634C55">
        <w:t>3.6</w:t>
      </w:r>
      <w:r w:rsidRPr="00843BDC">
        <w:t xml:space="preserve"> litres of oil, 4</w:t>
      </w:r>
      <w:r w:rsidR="00634C55">
        <w:t>.7</w:t>
      </w:r>
      <w:r w:rsidRPr="00843BDC">
        <w:t>kg of carbon</w:t>
      </w:r>
      <w:r>
        <w:t xml:space="preserve"> and</w:t>
      </w:r>
      <w:r w:rsidRPr="00843BDC">
        <w:t xml:space="preserve"> </w:t>
      </w:r>
      <w:r w:rsidR="00634C55">
        <w:t>1.95</w:t>
      </w:r>
      <w:r w:rsidRPr="00843BDC">
        <w:t>kg of steel.</w:t>
      </w:r>
    </w:p>
    <w:p w14:paraId="156BC4EB" w14:textId="05CBA76C" w:rsidR="00FD1E66" w:rsidRDefault="00FD1E66" w:rsidP="00FD1E66">
      <w:pPr>
        <w:pStyle w:val="ListParagraph"/>
        <w:numPr>
          <w:ilvl w:val="0"/>
          <w:numId w:val="26"/>
        </w:numPr>
      </w:pPr>
      <w:r w:rsidRPr="00843BDC">
        <w:t>A 70kg truck tyre will provide 2</w:t>
      </w:r>
      <w:r w:rsidR="00634C55">
        <w:t>4.8</w:t>
      </w:r>
      <w:r w:rsidRPr="00843BDC">
        <w:t xml:space="preserve"> litres of oil, </w:t>
      </w:r>
      <w:r w:rsidR="00634C55">
        <w:t>32.8</w:t>
      </w:r>
      <w:r w:rsidRPr="00843BDC">
        <w:t xml:space="preserve"> kg of carbon, 1</w:t>
      </w:r>
      <w:r w:rsidR="00634C55">
        <w:t>3.7</w:t>
      </w:r>
      <w:r w:rsidRPr="00843BDC">
        <w:t xml:space="preserve">kg of steel. </w:t>
      </w:r>
    </w:p>
    <w:p w14:paraId="14607FB5" w14:textId="77777777" w:rsidR="00843BDC" w:rsidRPr="00843BDC" w:rsidRDefault="00843BDC" w:rsidP="00843BDC">
      <w:pPr>
        <w:pStyle w:val="ListParagraph"/>
        <w:numPr>
          <w:ilvl w:val="0"/>
          <w:numId w:val="26"/>
        </w:numPr>
      </w:pPr>
      <w:r w:rsidRPr="00843BDC">
        <w:t>The oil can be used as a heating fuel, direct into some stationary diesel engines or is capable of further refinement into automotive or aviation fuels.</w:t>
      </w:r>
    </w:p>
    <w:p w14:paraId="270565E8" w14:textId="502B92FC" w:rsidR="00843BDC" w:rsidRPr="00843BDC" w:rsidRDefault="00843BDC" w:rsidP="00843BDC">
      <w:pPr>
        <w:pStyle w:val="ListParagraph"/>
        <w:numPr>
          <w:ilvl w:val="0"/>
          <w:numId w:val="26"/>
        </w:numPr>
      </w:pPr>
      <w:r w:rsidRPr="00843BDC">
        <w:t>The carbon is a high-grade product that can replace those sourced from fossil fuels</w:t>
      </w:r>
      <w:r w:rsidR="0011305C">
        <w:t>, with</w:t>
      </w:r>
      <w:r w:rsidRPr="00843BDC">
        <w:t xml:space="preserve"> the </w:t>
      </w:r>
      <w:r w:rsidR="0011305C">
        <w:t xml:space="preserve">carbon and </w:t>
      </w:r>
      <w:r w:rsidRPr="00843BDC">
        <w:t xml:space="preserve">steel </w:t>
      </w:r>
      <w:r w:rsidR="0011305C">
        <w:t xml:space="preserve">currently going to </w:t>
      </w:r>
      <w:r w:rsidR="00FD1E66">
        <w:t>BlueScope</w:t>
      </w:r>
      <w:r>
        <w:t xml:space="preserve"> </w:t>
      </w:r>
      <w:r w:rsidR="0011305C">
        <w:t>S</w:t>
      </w:r>
      <w:r>
        <w:t>teel,</w:t>
      </w:r>
      <w:r w:rsidRPr="00843BDC">
        <w:t xml:space="preserve"> for reuse.</w:t>
      </w:r>
    </w:p>
    <w:p w14:paraId="67E80CDD" w14:textId="4A2E3E38" w:rsidR="00B75C4B" w:rsidRDefault="00843BDC" w:rsidP="00B75C4B">
      <w:pPr>
        <w:pStyle w:val="ListParagraph"/>
        <w:numPr>
          <w:ilvl w:val="0"/>
          <w:numId w:val="26"/>
        </w:numPr>
      </w:pPr>
      <w:r w:rsidRPr="00843BDC">
        <w:t>The GDT process is not only emission</w:t>
      </w:r>
      <w:r w:rsidR="0040122E">
        <w:t>-</w:t>
      </w:r>
      <w:r w:rsidR="00684561" w:rsidRPr="00843BDC">
        <w:t>free,</w:t>
      </w:r>
      <w:r w:rsidRPr="00843BDC">
        <w:t xml:space="preserve"> but the recycled oil is used as the heat source for the </w:t>
      </w:r>
      <w:r w:rsidR="00684561">
        <w:t xml:space="preserve">GDT </w:t>
      </w:r>
      <w:r w:rsidRPr="00843BDC">
        <w:t>production process.</w:t>
      </w:r>
    </w:p>
    <w:p w14:paraId="11FFF548" w14:textId="62E03945" w:rsidR="00B75C4B" w:rsidRDefault="00B75C4B" w:rsidP="00B75C4B">
      <w:pPr>
        <w:pStyle w:val="ListParagraph"/>
        <w:numPr>
          <w:ilvl w:val="0"/>
          <w:numId w:val="26"/>
        </w:numPr>
      </w:pPr>
      <w:r w:rsidRPr="00B75C4B">
        <w:t>One GDT tyre recycling plant can process about 685,000 tyres per year (assuming an average mix of car and truck tyres). This equates to approximately 19,</w:t>
      </w:r>
      <w:r w:rsidR="0011305C">
        <w:t>3</w:t>
      </w:r>
      <w:r w:rsidRPr="00B75C4B">
        <w:t xml:space="preserve">00 </w:t>
      </w:r>
      <w:r w:rsidR="001645B7">
        <w:t>ton</w:t>
      </w:r>
      <w:r w:rsidRPr="00B75C4B">
        <w:t xml:space="preserve">s of </w:t>
      </w:r>
      <w:r w:rsidR="00BB05FD">
        <w:t>end-of-life</w:t>
      </w:r>
      <w:r w:rsidR="0011305C">
        <w:t xml:space="preserve"> tyres</w:t>
      </w:r>
      <w:r w:rsidRPr="00B75C4B">
        <w:t>, recycled into oil, carbon and steel.</w:t>
      </w:r>
    </w:p>
    <w:p w14:paraId="4F01FE55" w14:textId="6E6F5D7C" w:rsidR="00BF009E" w:rsidRPr="00B75C4B" w:rsidRDefault="00BF009E" w:rsidP="00B75C4B">
      <w:pPr>
        <w:pStyle w:val="ListParagraph"/>
        <w:numPr>
          <w:ilvl w:val="0"/>
          <w:numId w:val="26"/>
        </w:numPr>
      </w:pPr>
      <w:r>
        <w:t>GDT is fully operation</w:t>
      </w:r>
      <w:r w:rsidR="00AC50CF">
        <w:t>al</w:t>
      </w:r>
      <w:r>
        <w:t xml:space="preserve"> with an </w:t>
      </w:r>
      <w:r w:rsidRPr="0011715E">
        <w:t>existing plant</w:t>
      </w:r>
      <w:r>
        <w:t xml:space="preserve"> in Warren</w:t>
      </w:r>
      <w:r w:rsidR="00F21101">
        <w:t>, Western</w:t>
      </w:r>
      <w:r>
        <w:t xml:space="preserve"> NSW</w:t>
      </w:r>
      <w:r w:rsidR="0011715E">
        <w:t xml:space="preserve"> </w:t>
      </w:r>
      <w:hyperlink r:id="rId11" w:history="1">
        <w:r w:rsidR="0011715E" w:rsidRPr="00551F74">
          <w:rPr>
            <w:rStyle w:val="Hyperlink"/>
          </w:rPr>
          <w:t>https://www.gdtc6.com/australian-tyre-recycler-expand-warren-plant-capacity/</w:t>
        </w:r>
      </w:hyperlink>
      <w:r w:rsidR="0011715E">
        <w:t xml:space="preserve"> </w:t>
      </w:r>
    </w:p>
    <w:p w14:paraId="3149E678" w14:textId="336C8B32" w:rsidR="00B75C4B" w:rsidRPr="00843BDC" w:rsidRDefault="00B75C4B" w:rsidP="00843BDC">
      <w:pPr>
        <w:pStyle w:val="ListParagraph"/>
        <w:numPr>
          <w:ilvl w:val="0"/>
          <w:numId w:val="26"/>
        </w:numPr>
      </w:pPr>
      <w:r>
        <w:t>More information is available on</w:t>
      </w:r>
      <w:r w:rsidR="00FD1E66">
        <w:t xml:space="preserve"> request or visit</w:t>
      </w:r>
      <w:r>
        <w:t xml:space="preserve"> </w:t>
      </w:r>
      <w:hyperlink r:id="rId12" w:history="1">
        <w:r w:rsidRPr="00DE3A7D">
          <w:rPr>
            <w:rStyle w:val="Hyperlink"/>
          </w:rPr>
          <w:t>https://www.gdtc6.com/</w:t>
        </w:r>
      </w:hyperlink>
      <w:r>
        <w:t xml:space="preserve"> </w:t>
      </w:r>
    </w:p>
    <w:p w14:paraId="0BF7B668" w14:textId="77777777" w:rsidR="000B2D15" w:rsidRDefault="000B2D15" w:rsidP="006E3080">
      <w:pPr>
        <w:rPr>
          <w:rFonts w:cs="Times New Roman"/>
          <w:sz w:val="18"/>
          <w:szCs w:val="18"/>
          <w:lang w:eastAsia="en-AU"/>
        </w:rPr>
      </w:pPr>
    </w:p>
    <w:p w14:paraId="111D772F" w14:textId="2FFCAFF9" w:rsidR="00C341CF" w:rsidRPr="00A13783" w:rsidRDefault="000E4FBF" w:rsidP="0098572B">
      <w:pPr>
        <w:jc w:val="center"/>
        <w:rPr>
          <w:rFonts w:cs="Times New Roman"/>
          <w:sz w:val="18"/>
          <w:szCs w:val="18"/>
          <w:lang w:eastAsia="en-AU"/>
        </w:rPr>
      </w:pPr>
      <w:r>
        <w:rPr>
          <w:rFonts w:cs="Times New Roman"/>
          <w:sz w:val="18"/>
          <w:szCs w:val="18"/>
          <w:lang w:eastAsia="en-AU"/>
        </w:rPr>
        <w:t>M</w:t>
      </w:r>
      <w:r w:rsidRPr="000E4FBF">
        <w:rPr>
          <w:rFonts w:cs="Times New Roman"/>
          <w:sz w:val="18"/>
          <w:szCs w:val="18"/>
          <w:lang w:eastAsia="en-AU"/>
        </w:rPr>
        <w:t>edia requests</w:t>
      </w:r>
      <w:r>
        <w:rPr>
          <w:rFonts w:cs="Times New Roman"/>
          <w:sz w:val="18"/>
          <w:szCs w:val="18"/>
          <w:lang w:eastAsia="en-AU"/>
        </w:rPr>
        <w:t xml:space="preserve"> </w:t>
      </w:r>
      <w:r w:rsidRPr="000E4FBF">
        <w:rPr>
          <w:rFonts w:cs="Times New Roman"/>
          <w:sz w:val="18"/>
          <w:szCs w:val="18"/>
          <w:lang w:eastAsia="en-AU"/>
        </w:rPr>
        <w:t xml:space="preserve">contact Travis Atkins, </w:t>
      </w:r>
      <w:hyperlink r:id="rId13" w:history="1">
        <w:r w:rsidRPr="000E4FBF">
          <w:rPr>
            <w:rStyle w:val="Hyperlink"/>
            <w:rFonts w:cs="Times New Roman"/>
            <w:sz w:val="18"/>
            <w:szCs w:val="18"/>
            <w:lang w:eastAsia="en-AU"/>
          </w:rPr>
          <w:t>travis@maxgroup.com.au</w:t>
        </w:r>
      </w:hyperlink>
      <w:r w:rsidRPr="000E4FBF">
        <w:rPr>
          <w:rFonts w:cs="Times New Roman"/>
          <w:sz w:val="18"/>
          <w:szCs w:val="18"/>
          <w:lang w:eastAsia="en-AU"/>
        </w:rPr>
        <w:t xml:space="preserve"> Ph: +61 (0)417 329 138</w:t>
      </w:r>
    </w:p>
    <w:sectPr w:rsidR="00C341CF" w:rsidRPr="00A13783" w:rsidSect="006E3080">
      <w:headerReference w:type="default" r:id="rId14"/>
      <w:footerReference w:type="default" r:id="rId15"/>
      <w:pgSz w:w="11906" w:h="16838"/>
      <w:pgMar w:top="142" w:right="198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3E36D" w14:textId="77777777" w:rsidR="00794F9B" w:rsidRDefault="00794F9B" w:rsidP="003B7406">
      <w:pPr>
        <w:spacing w:after="0" w:line="240" w:lineRule="auto"/>
      </w:pPr>
      <w:r>
        <w:separator/>
      </w:r>
    </w:p>
  </w:endnote>
  <w:endnote w:type="continuationSeparator" w:id="0">
    <w:p w14:paraId="1B859BBF" w14:textId="77777777" w:rsidR="00794F9B" w:rsidRDefault="00794F9B" w:rsidP="003B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773B" w14:textId="77777777" w:rsidR="00D37BE1" w:rsidRPr="00D37BE1" w:rsidRDefault="00D37BE1">
    <w:pPr>
      <w:pStyle w:val="Footer"/>
      <w:rPr>
        <w:sz w:val="18"/>
        <w:szCs w:val="18"/>
      </w:rPr>
    </w:pPr>
    <w:r w:rsidRPr="00D37BE1">
      <w:rPr>
        <w:sz w:val="18"/>
        <w:szCs w:val="18"/>
      </w:rPr>
      <w:t xml:space="preserve">Travis Atkins </w:t>
    </w:r>
  </w:p>
  <w:p w14:paraId="111D773C" w14:textId="77777777" w:rsidR="00D37BE1" w:rsidRPr="00D37BE1" w:rsidRDefault="00D37BE1">
    <w:pPr>
      <w:pStyle w:val="Footer"/>
      <w:rPr>
        <w:sz w:val="18"/>
        <w:szCs w:val="18"/>
      </w:rPr>
    </w:pPr>
    <w:r w:rsidRPr="00D37BE1">
      <w:rPr>
        <w:sz w:val="18"/>
        <w:szCs w:val="18"/>
      </w:rPr>
      <w:t>travis@maxgroup.com.au</w:t>
    </w:r>
  </w:p>
  <w:p w14:paraId="111D773D" w14:textId="77777777" w:rsidR="00D37BE1" w:rsidRPr="00D37BE1" w:rsidRDefault="00D37BE1">
    <w:pPr>
      <w:pStyle w:val="Footer"/>
      <w:rPr>
        <w:sz w:val="18"/>
        <w:szCs w:val="18"/>
      </w:rPr>
    </w:pPr>
    <w:r w:rsidRPr="00D37BE1">
      <w:rPr>
        <w:sz w:val="18"/>
        <w:szCs w:val="18"/>
      </w:rPr>
      <w:t xml:space="preserve">+61 </w:t>
    </w:r>
    <w:r>
      <w:rPr>
        <w:sz w:val="18"/>
        <w:szCs w:val="18"/>
      </w:rPr>
      <w:t>(0)</w:t>
    </w:r>
    <w:r w:rsidRPr="00D37BE1">
      <w:rPr>
        <w:sz w:val="18"/>
        <w:szCs w:val="18"/>
      </w:rPr>
      <w:t>417 329 138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C0A6" w14:textId="77777777" w:rsidR="00794F9B" w:rsidRDefault="00794F9B" w:rsidP="003B7406">
      <w:pPr>
        <w:spacing w:after="0" w:line="240" w:lineRule="auto"/>
      </w:pPr>
      <w:r>
        <w:separator/>
      </w:r>
    </w:p>
  </w:footnote>
  <w:footnote w:type="continuationSeparator" w:id="0">
    <w:p w14:paraId="5A3C2F93" w14:textId="77777777" w:rsidR="00794F9B" w:rsidRDefault="00794F9B" w:rsidP="003B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7736" w14:textId="1E4B0033" w:rsidR="003B7406" w:rsidRDefault="003B7406" w:rsidP="003B7406">
    <w:pPr>
      <w:pStyle w:val="Header"/>
    </w:pPr>
    <w:r w:rsidRPr="003B740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en-AU"/>
      </w:rPr>
      <w:t xml:space="preserve">                                                                                </w:t>
    </w:r>
  </w:p>
  <w:p w14:paraId="111D7737" w14:textId="1A89C79F" w:rsidR="003B7406" w:rsidRDefault="005F2A55" w:rsidP="005F2A55">
    <w:pPr>
      <w:pStyle w:val="Header"/>
      <w:tabs>
        <w:tab w:val="clear" w:pos="9026"/>
      </w:tabs>
      <w:jc w:val="right"/>
    </w:pPr>
    <w:r>
      <w:rPr>
        <w:rFonts w:ascii="Helvetica" w:hAnsi="Helvetica" w:cs="Times New Roman"/>
        <w:noProof/>
        <w:color w:val="000000"/>
        <w:sz w:val="18"/>
        <w:szCs w:val="18"/>
        <w:lang w:eastAsia="en-GB"/>
      </w:rPr>
      <w:drawing>
        <wp:inline distT="0" distB="0" distL="0" distR="0" wp14:anchorId="501E3781" wp14:editId="414E3F8D">
          <wp:extent cx="2336321" cy="619125"/>
          <wp:effectExtent l="0" t="0" r="6985" b="0"/>
          <wp:docPr id="1" name="Picture 1" descr="web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imag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160" cy="64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D7738" w14:textId="77777777" w:rsidR="00217CA9" w:rsidRDefault="00217CA9">
    <w:pPr>
      <w:pStyle w:val="Header"/>
    </w:pPr>
  </w:p>
  <w:p w14:paraId="111D7739" w14:textId="77777777" w:rsidR="00507150" w:rsidRDefault="00507150">
    <w:pPr>
      <w:pStyle w:val="Header"/>
    </w:pPr>
  </w:p>
  <w:p w14:paraId="111D773A" w14:textId="77777777" w:rsidR="00507150" w:rsidRDefault="00507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54C"/>
    <w:multiLevelType w:val="hybridMultilevel"/>
    <w:tmpl w:val="40345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F11"/>
    <w:multiLevelType w:val="hybridMultilevel"/>
    <w:tmpl w:val="EE421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0819"/>
    <w:multiLevelType w:val="hybridMultilevel"/>
    <w:tmpl w:val="AF365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5DF9"/>
    <w:multiLevelType w:val="hybridMultilevel"/>
    <w:tmpl w:val="D482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63AA"/>
    <w:multiLevelType w:val="hybridMultilevel"/>
    <w:tmpl w:val="8AFA0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517F"/>
    <w:multiLevelType w:val="hybridMultilevel"/>
    <w:tmpl w:val="2C1A5BE6"/>
    <w:lvl w:ilvl="0" w:tplc="F186290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7CA"/>
    <w:multiLevelType w:val="hybridMultilevel"/>
    <w:tmpl w:val="1EE0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5128C"/>
    <w:multiLevelType w:val="hybridMultilevel"/>
    <w:tmpl w:val="94982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0735B"/>
    <w:multiLevelType w:val="hybridMultilevel"/>
    <w:tmpl w:val="92E85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4274"/>
    <w:multiLevelType w:val="hybridMultilevel"/>
    <w:tmpl w:val="71BA50CE"/>
    <w:lvl w:ilvl="0" w:tplc="186EB5C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F2638"/>
    <w:multiLevelType w:val="hybridMultilevel"/>
    <w:tmpl w:val="B3BA7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509E"/>
    <w:multiLevelType w:val="hybridMultilevel"/>
    <w:tmpl w:val="FAD44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E3BE9"/>
    <w:multiLevelType w:val="hybridMultilevel"/>
    <w:tmpl w:val="3E6E9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6755F"/>
    <w:multiLevelType w:val="hybridMultilevel"/>
    <w:tmpl w:val="27B4A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43AE1"/>
    <w:multiLevelType w:val="hybridMultilevel"/>
    <w:tmpl w:val="F0FA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47C68"/>
    <w:multiLevelType w:val="hybridMultilevel"/>
    <w:tmpl w:val="C882A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0669A"/>
    <w:multiLevelType w:val="hybridMultilevel"/>
    <w:tmpl w:val="C0B43976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7" w15:restartNumberingAfterBreak="0">
    <w:nsid w:val="62860CE7"/>
    <w:multiLevelType w:val="hybridMultilevel"/>
    <w:tmpl w:val="5D9C8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1524B"/>
    <w:multiLevelType w:val="hybridMultilevel"/>
    <w:tmpl w:val="9A3A3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81E86"/>
    <w:multiLevelType w:val="hybridMultilevel"/>
    <w:tmpl w:val="459CD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D1449"/>
    <w:multiLevelType w:val="hybridMultilevel"/>
    <w:tmpl w:val="C5F28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7F80"/>
    <w:multiLevelType w:val="hybridMultilevel"/>
    <w:tmpl w:val="51AC9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652C"/>
    <w:multiLevelType w:val="hybridMultilevel"/>
    <w:tmpl w:val="3E966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2447A"/>
    <w:multiLevelType w:val="hybridMultilevel"/>
    <w:tmpl w:val="59627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65B95"/>
    <w:multiLevelType w:val="multilevel"/>
    <w:tmpl w:val="7F8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24943"/>
    <w:multiLevelType w:val="hybridMultilevel"/>
    <w:tmpl w:val="C46AC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12"/>
  </w:num>
  <w:num w:numId="5">
    <w:abstractNumId w:val="25"/>
  </w:num>
  <w:num w:numId="6">
    <w:abstractNumId w:val="11"/>
  </w:num>
  <w:num w:numId="7">
    <w:abstractNumId w:val="15"/>
  </w:num>
  <w:num w:numId="8">
    <w:abstractNumId w:val="19"/>
  </w:num>
  <w:num w:numId="9">
    <w:abstractNumId w:val="21"/>
  </w:num>
  <w:num w:numId="10">
    <w:abstractNumId w:val="20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1"/>
  </w:num>
  <w:num w:numId="19">
    <w:abstractNumId w:val="22"/>
  </w:num>
  <w:num w:numId="20">
    <w:abstractNumId w:val="3"/>
  </w:num>
  <w:num w:numId="21">
    <w:abstractNumId w:val="5"/>
  </w:num>
  <w:num w:numId="22">
    <w:abstractNumId w:val="9"/>
  </w:num>
  <w:num w:numId="23">
    <w:abstractNumId w:val="4"/>
  </w:num>
  <w:num w:numId="24">
    <w:abstractNumId w:val="16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A8"/>
    <w:rsid w:val="00007EC2"/>
    <w:rsid w:val="0004209F"/>
    <w:rsid w:val="00063ED9"/>
    <w:rsid w:val="00067724"/>
    <w:rsid w:val="00080E44"/>
    <w:rsid w:val="00091457"/>
    <w:rsid w:val="0009638B"/>
    <w:rsid w:val="000978A6"/>
    <w:rsid w:val="000B2D15"/>
    <w:rsid w:val="000C1931"/>
    <w:rsid w:val="000E0FEE"/>
    <w:rsid w:val="000E4FBF"/>
    <w:rsid w:val="000F5278"/>
    <w:rsid w:val="0011305C"/>
    <w:rsid w:val="0011715E"/>
    <w:rsid w:val="001343D4"/>
    <w:rsid w:val="0014367E"/>
    <w:rsid w:val="001645B7"/>
    <w:rsid w:val="001710D6"/>
    <w:rsid w:val="001759ED"/>
    <w:rsid w:val="00184E75"/>
    <w:rsid w:val="00185667"/>
    <w:rsid w:val="001A472D"/>
    <w:rsid w:val="001B6BE1"/>
    <w:rsid w:val="001C0157"/>
    <w:rsid w:val="001C7E56"/>
    <w:rsid w:val="001D13B7"/>
    <w:rsid w:val="001D6EDB"/>
    <w:rsid w:val="001E78F3"/>
    <w:rsid w:val="00203072"/>
    <w:rsid w:val="00217CA9"/>
    <w:rsid w:val="0022362B"/>
    <w:rsid w:val="00226DCC"/>
    <w:rsid w:val="0026057C"/>
    <w:rsid w:val="00261548"/>
    <w:rsid w:val="00263B79"/>
    <w:rsid w:val="00281451"/>
    <w:rsid w:val="00286423"/>
    <w:rsid w:val="00294CA1"/>
    <w:rsid w:val="002B5B87"/>
    <w:rsid w:val="003219CF"/>
    <w:rsid w:val="0038043B"/>
    <w:rsid w:val="00392E51"/>
    <w:rsid w:val="00393C77"/>
    <w:rsid w:val="00396CEA"/>
    <w:rsid w:val="003B7406"/>
    <w:rsid w:val="003D22A0"/>
    <w:rsid w:val="003D6858"/>
    <w:rsid w:val="003E44E4"/>
    <w:rsid w:val="0040122E"/>
    <w:rsid w:val="004063B7"/>
    <w:rsid w:val="00424924"/>
    <w:rsid w:val="00455C20"/>
    <w:rsid w:val="004652F3"/>
    <w:rsid w:val="004A45CA"/>
    <w:rsid w:val="004A577E"/>
    <w:rsid w:val="004C128E"/>
    <w:rsid w:val="004E2520"/>
    <w:rsid w:val="00507150"/>
    <w:rsid w:val="0051021D"/>
    <w:rsid w:val="00521AAA"/>
    <w:rsid w:val="00532787"/>
    <w:rsid w:val="0054223A"/>
    <w:rsid w:val="00574E4C"/>
    <w:rsid w:val="00576C68"/>
    <w:rsid w:val="00577E57"/>
    <w:rsid w:val="00581F52"/>
    <w:rsid w:val="00583531"/>
    <w:rsid w:val="005868FC"/>
    <w:rsid w:val="00586F7C"/>
    <w:rsid w:val="005953F8"/>
    <w:rsid w:val="005A2AE8"/>
    <w:rsid w:val="005A4B65"/>
    <w:rsid w:val="005A7DDA"/>
    <w:rsid w:val="005B40DA"/>
    <w:rsid w:val="005B4821"/>
    <w:rsid w:val="005F2A55"/>
    <w:rsid w:val="006077AC"/>
    <w:rsid w:val="00607DF8"/>
    <w:rsid w:val="00617B87"/>
    <w:rsid w:val="00632F1E"/>
    <w:rsid w:val="00634C55"/>
    <w:rsid w:val="0064139F"/>
    <w:rsid w:val="00644916"/>
    <w:rsid w:val="00663616"/>
    <w:rsid w:val="00664E42"/>
    <w:rsid w:val="006653BD"/>
    <w:rsid w:val="00675692"/>
    <w:rsid w:val="00682B27"/>
    <w:rsid w:val="00684561"/>
    <w:rsid w:val="006920A8"/>
    <w:rsid w:val="00692F8B"/>
    <w:rsid w:val="00697FAC"/>
    <w:rsid w:val="006C50B2"/>
    <w:rsid w:val="006D19A5"/>
    <w:rsid w:val="006D572A"/>
    <w:rsid w:val="006E3080"/>
    <w:rsid w:val="006E4AB2"/>
    <w:rsid w:val="007220BC"/>
    <w:rsid w:val="007467CD"/>
    <w:rsid w:val="007610C2"/>
    <w:rsid w:val="00794F9B"/>
    <w:rsid w:val="00796CF2"/>
    <w:rsid w:val="00796D69"/>
    <w:rsid w:val="007D4A76"/>
    <w:rsid w:val="007D6F36"/>
    <w:rsid w:val="007E1071"/>
    <w:rsid w:val="007F7D23"/>
    <w:rsid w:val="00804C04"/>
    <w:rsid w:val="0081766C"/>
    <w:rsid w:val="00820605"/>
    <w:rsid w:val="008266AE"/>
    <w:rsid w:val="008269E6"/>
    <w:rsid w:val="0082789F"/>
    <w:rsid w:val="00840C66"/>
    <w:rsid w:val="00843BDC"/>
    <w:rsid w:val="00865BE7"/>
    <w:rsid w:val="00871DE1"/>
    <w:rsid w:val="00884326"/>
    <w:rsid w:val="00895100"/>
    <w:rsid w:val="00897A4E"/>
    <w:rsid w:val="008A27A2"/>
    <w:rsid w:val="008B58BC"/>
    <w:rsid w:val="008C2A2A"/>
    <w:rsid w:val="008D32F9"/>
    <w:rsid w:val="008D4BB5"/>
    <w:rsid w:val="008E3E39"/>
    <w:rsid w:val="008F3D40"/>
    <w:rsid w:val="00913C9D"/>
    <w:rsid w:val="00935ECC"/>
    <w:rsid w:val="0097110F"/>
    <w:rsid w:val="00982502"/>
    <w:rsid w:val="0098572B"/>
    <w:rsid w:val="009A1672"/>
    <w:rsid w:val="009A3964"/>
    <w:rsid w:val="009C5918"/>
    <w:rsid w:val="009C6AB8"/>
    <w:rsid w:val="009D3376"/>
    <w:rsid w:val="009D5C65"/>
    <w:rsid w:val="009F2A1C"/>
    <w:rsid w:val="009F467E"/>
    <w:rsid w:val="00A13783"/>
    <w:rsid w:val="00A27291"/>
    <w:rsid w:val="00A50574"/>
    <w:rsid w:val="00AA7D6F"/>
    <w:rsid w:val="00AB5DF6"/>
    <w:rsid w:val="00AC50CF"/>
    <w:rsid w:val="00AD08C9"/>
    <w:rsid w:val="00B05C97"/>
    <w:rsid w:val="00B05DA4"/>
    <w:rsid w:val="00B30189"/>
    <w:rsid w:val="00B37CCD"/>
    <w:rsid w:val="00B545CB"/>
    <w:rsid w:val="00B75C4B"/>
    <w:rsid w:val="00B7688B"/>
    <w:rsid w:val="00BB05FD"/>
    <w:rsid w:val="00BB7413"/>
    <w:rsid w:val="00BE2ABC"/>
    <w:rsid w:val="00BF009E"/>
    <w:rsid w:val="00BF0589"/>
    <w:rsid w:val="00C00D0B"/>
    <w:rsid w:val="00C03753"/>
    <w:rsid w:val="00C243BE"/>
    <w:rsid w:val="00C32C7B"/>
    <w:rsid w:val="00C341CF"/>
    <w:rsid w:val="00C4096A"/>
    <w:rsid w:val="00C465BC"/>
    <w:rsid w:val="00C53C64"/>
    <w:rsid w:val="00C6300D"/>
    <w:rsid w:val="00C85142"/>
    <w:rsid w:val="00CB1048"/>
    <w:rsid w:val="00CB13C4"/>
    <w:rsid w:val="00D0600A"/>
    <w:rsid w:val="00D3021D"/>
    <w:rsid w:val="00D30342"/>
    <w:rsid w:val="00D37BE1"/>
    <w:rsid w:val="00D86934"/>
    <w:rsid w:val="00DA224C"/>
    <w:rsid w:val="00DA7F3B"/>
    <w:rsid w:val="00DB76F8"/>
    <w:rsid w:val="00DB7D9D"/>
    <w:rsid w:val="00DC3B19"/>
    <w:rsid w:val="00DC658D"/>
    <w:rsid w:val="00DE436D"/>
    <w:rsid w:val="00DE5E97"/>
    <w:rsid w:val="00E21B3B"/>
    <w:rsid w:val="00E72C90"/>
    <w:rsid w:val="00E74702"/>
    <w:rsid w:val="00E97A29"/>
    <w:rsid w:val="00EB48C4"/>
    <w:rsid w:val="00EC40D9"/>
    <w:rsid w:val="00EC4691"/>
    <w:rsid w:val="00EC7330"/>
    <w:rsid w:val="00ED5D8B"/>
    <w:rsid w:val="00EF1DC7"/>
    <w:rsid w:val="00EF5409"/>
    <w:rsid w:val="00F0313E"/>
    <w:rsid w:val="00F0701F"/>
    <w:rsid w:val="00F21101"/>
    <w:rsid w:val="00F46A27"/>
    <w:rsid w:val="00F72AC2"/>
    <w:rsid w:val="00F762C6"/>
    <w:rsid w:val="00FC3D65"/>
    <w:rsid w:val="00FD1E66"/>
    <w:rsid w:val="00FD4AE3"/>
    <w:rsid w:val="00FE6D4E"/>
    <w:rsid w:val="00FE731E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D771E"/>
  <w15:docId w15:val="{8A15E239-193A-4BB1-BD43-0B71CA70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82B27"/>
    <w:pPr>
      <w:keepNext/>
      <w:shd w:val="clear" w:color="auto" w:fill="808080"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FFFF"/>
      <w:sz w:val="1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B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B8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682B27"/>
    <w:rPr>
      <w:rFonts w:ascii="Arial" w:eastAsia="Times New Roman" w:hAnsi="Arial" w:cs="Times New Roman"/>
      <w:b/>
      <w:color w:val="FFFFFF"/>
      <w:sz w:val="120"/>
      <w:szCs w:val="24"/>
      <w:shd w:val="clear" w:color="auto" w:fill="808080"/>
      <w:lang w:val="en-US"/>
    </w:rPr>
  </w:style>
  <w:style w:type="character" w:styleId="Hyperlink">
    <w:name w:val="Hyperlink"/>
    <w:basedOn w:val="DefaultParagraphFont"/>
    <w:uiPriority w:val="99"/>
    <w:unhideWhenUsed/>
    <w:rsid w:val="00C00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1C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06"/>
  </w:style>
  <w:style w:type="paragraph" w:styleId="Footer">
    <w:name w:val="footer"/>
    <w:basedOn w:val="Normal"/>
    <w:link w:val="FooterChar"/>
    <w:uiPriority w:val="99"/>
    <w:unhideWhenUsed/>
    <w:rsid w:val="003B7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06"/>
  </w:style>
  <w:style w:type="character" w:customStyle="1" w:styleId="NoSpacingChar">
    <w:name w:val="No Spacing Char"/>
    <w:link w:val="NoSpacing"/>
    <w:uiPriority w:val="1"/>
    <w:locked/>
    <w:rsid w:val="00B05DA4"/>
    <w:rPr>
      <w:rFonts w:ascii="Cambria" w:eastAsia="Cambria" w:hAnsi="Cambria" w:cs="Times New Roman"/>
    </w:rPr>
  </w:style>
  <w:style w:type="paragraph" w:styleId="NoSpacing">
    <w:name w:val="No Spacing"/>
    <w:link w:val="NoSpacingChar"/>
    <w:uiPriority w:val="1"/>
    <w:qFormat/>
    <w:rsid w:val="00B05DA4"/>
    <w:pPr>
      <w:spacing w:after="0" w:line="240" w:lineRule="auto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uiPriority w:val="22"/>
    <w:qFormat/>
    <w:rsid w:val="00B37C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vis@maxgroup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dtc6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dtc6.com/australian-tyre-recycler-expand-warren-plant-capaci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CF1C.9BD06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43F82F70B87458CDE7CE65948F1E3" ma:contentTypeVersion="10" ma:contentTypeDescription="Create a new document." ma:contentTypeScope="" ma:versionID="dbf8edb36629910d60d3f10058da39e0">
  <xsd:schema xmlns:xsd="http://www.w3.org/2001/XMLSchema" xmlns:xs="http://www.w3.org/2001/XMLSchema" xmlns:p="http://schemas.microsoft.com/office/2006/metadata/properties" xmlns:ns3="e2ba870a-1cbd-4001-8085-ea6de55f50c4" targetNamespace="http://schemas.microsoft.com/office/2006/metadata/properties" ma:root="true" ma:fieldsID="34e574f15dd40860e38ad4899c05abdf" ns3:_="">
    <xsd:import namespace="e2ba870a-1cbd-4001-8085-ea6de55f5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870a-1cbd-4001-8085-ea6de55f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B328-FD0C-4A1B-8EB4-0D6EFA3CB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73864-A99A-40AC-AC37-38EB2404B0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B230C-163D-48A8-97EA-6F5706BE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a870a-1cbd-4001-8085-ea6de55f5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D74B7-CD90-4E41-A2D0-5B8E2D7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Duncan</dc:creator>
  <cp:lastModifiedBy>Travis Atkins</cp:lastModifiedBy>
  <cp:revision>2</cp:revision>
  <cp:lastPrinted>2020-12-14T06:17:00Z</cp:lastPrinted>
  <dcterms:created xsi:type="dcterms:W3CDTF">2021-02-10T05:44:00Z</dcterms:created>
  <dcterms:modified xsi:type="dcterms:W3CDTF">2021-02-10T05:44:00Z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0x0101005EB43F82F70B87458CDE7CE65948F1E3</vt:lpwstr>
  </property>
</Properties>
</file>