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FE36" w14:textId="287E4816" w:rsidR="002C6849" w:rsidRPr="00C139EE" w:rsidRDefault="002C6849" w:rsidP="002C6849">
      <w:pPr>
        <w:rPr>
          <w:b/>
          <w:bCs/>
        </w:rPr>
      </w:pPr>
      <w:r w:rsidRPr="00C139EE">
        <w:rPr>
          <w:b/>
          <w:bCs/>
        </w:rPr>
        <w:t>SAMARITAN’S PURSE</w:t>
      </w:r>
      <w:r>
        <w:rPr>
          <w:b/>
          <w:bCs/>
        </w:rPr>
        <w:t xml:space="preserve"> REC</w:t>
      </w:r>
      <w:r w:rsidR="00721FC4">
        <w:rPr>
          <w:b/>
          <w:bCs/>
        </w:rPr>
        <w:t>EI</w:t>
      </w:r>
      <w:r>
        <w:rPr>
          <w:b/>
          <w:bCs/>
        </w:rPr>
        <w:t>VES FIRST PATIENTS AT</w:t>
      </w:r>
      <w:r w:rsidRPr="00C139EE">
        <w:rPr>
          <w:b/>
          <w:bCs/>
        </w:rPr>
        <w:t xml:space="preserve"> EMERGENCY FIELD HOSPITAL IN UKRAINE</w:t>
      </w:r>
      <w:r>
        <w:rPr>
          <w:b/>
          <w:bCs/>
        </w:rPr>
        <w:t>, FIRST AUSTRALIAN RESPONDERS DEPLOY</w:t>
      </w:r>
    </w:p>
    <w:p w14:paraId="334012E4" w14:textId="77777777" w:rsidR="002C6849" w:rsidRDefault="002C6849" w:rsidP="002C6849"/>
    <w:p w14:paraId="3C21944A" w14:textId="49ECDCFE" w:rsidR="002C6849" w:rsidRDefault="00636929" w:rsidP="002C6849">
      <w:r>
        <w:rPr>
          <w:b/>
          <w:bCs/>
        </w:rPr>
        <w:t>Sydney, NSW</w:t>
      </w:r>
      <w:r w:rsidR="002C6849" w:rsidRPr="00502B18">
        <w:rPr>
          <w:b/>
          <w:bCs/>
        </w:rPr>
        <w:t xml:space="preserve">, March </w:t>
      </w:r>
      <w:r>
        <w:rPr>
          <w:b/>
          <w:bCs/>
          <w:highlight w:val="lightGray"/>
        </w:rPr>
        <w:t>17</w:t>
      </w:r>
      <w:r w:rsidR="002C6849" w:rsidRPr="00C44DE8">
        <w:rPr>
          <w:b/>
          <w:bCs/>
          <w:highlight w:val="lightGray"/>
        </w:rPr>
        <w:t>,</w:t>
      </w:r>
      <w:r w:rsidR="002C6849">
        <w:t xml:space="preserve"> </w:t>
      </w:r>
      <w:r w:rsidR="002C6849" w:rsidRPr="00502B18">
        <w:rPr>
          <w:b/>
          <w:bCs/>
        </w:rPr>
        <w:t>2022</w:t>
      </w:r>
      <w:r w:rsidR="002C6849">
        <w:t>—</w:t>
      </w:r>
      <w:r>
        <w:rPr>
          <w:highlight w:val="lightGray"/>
        </w:rPr>
        <w:t>Thursday</w:t>
      </w:r>
      <w:r w:rsidR="002C6849" w:rsidRPr="00C44DE8">
        <w:rPr>
          <w:highlight w:val="lightGray"/>
        </w:rPr>
        <w:t>,</w:t>
      </w:r>
      <w:r w:rsidR="002C6849">
        <w:t xml:space="preserve"> international Christian relief </w:t>
      </w:r>
      <w:proofErr w:type="spellStart"/>
      <w:r w:rsidR="002C6849">
        <w:t>organi</w:t>
      </w:r>
      <w:r w:rsidR="001A28E9">
        <w:t>s</w:t>
      </w:r>
      <w:r w:rsidR="002C6849">
        <w:t>ation</w:t>
      </w:r>
      <w:proofErr w:type="spellEnd"/>
      <w:r w:rsidR="002C6849">
        <w:t xml:space="preserve"> Samaritan’s Purse accepted its first patients at the Emergency Field Hospital located on the outskirts of </w:t>
      </w:r>
      <w:proofErr w:type="spellStart"/>
      <w:r w:rsidR="002C6849">
        <w:t>Lviv</w:t>
      </w:r>
      <w:proofErr w:type="spellEnd"/>
      <w:r w:rsidR="002C6849">
        <w:t>. The 58-bed unit was airlifted to Poland on March 4</w:t>
      </w:r>
      <w:r w:rsidR="002C6849" w:rsidRPr="00CA70E3">
        <w:rPr>
          <w:vertAlign w:val="superscript"/>
        </w:rPr>
        <w:t>th</w:t>
      </w:r>
      <w:r w:rsidR="002C6849">
        <w:t>, then transported across the border to Ukraine. The Emergency Field Hospital is equipped to meet critical trauma needs of patients impacted by the conflict. It contains an emergency room, Intensive Care Unit (ICU), and two operating theat</w:t>
      </w:r>
      <w:r w:rsidR="001A28E9">
        <w:t>re</w:t>
      </w:r>
      <w:r w:rsidR="002C6849">
        <w:t xml:space="preserve">s—providing Samaritan’s Purse medical staff with the capacity to perform up to 30 surgeries per day. </w:t>
      </w:r>
    </w:p>
    <w:p w14:paraId="6F42B518" w14:textId="77777777" w:rsidR="002C6849" w:rsidRDefault="002C6849" w:rsidP="002C6849"/>
    <w:p w14:paraId="6D2A4E3B" w14:textId="205DF1CD" w:rsidR="002C6849" w:rsidRDefault="002C6849" w:rsidP="002C6849">
      <w:r w:rsidRPr="00CA70E3">
        <w:t>Additionally,</w:t>
      </w:r>
      <w:r>
        <w:rPr>
          <w:b/>
          <w:bCs/>
        </w:rPr>
        <w:t xml:space="preserve"> </w:t>
      </w:r>
      <w:r w:rsidRPr="00CA70E3">
        <w:t xml:space="preserve">Samaritan’s Purse </w:t>
      </w:r>
      <w:r>
        <w:t>recently deployed two Australian Disaster Assistance Response Team (DART) members—</w:t>
      </w:r>
      <w:proofErr w:type="spellStart"/>
      <w:r>
        <w:t>speciali</w:t>
      </w:r>
      <w:r w:rsidR="001A28E9">
        <w:t>s</w:t>
      </w:r>
      <w:r>
        <w:t>ing</w:t>
      </w:r>
      <w:proofErr w:type="spellEnd"/>
      <w:r>
        <w:t xml:space="preserve"> in nursing and logistics—to assist in the humanitarian effort.  Both DART members previously deployed to the Bahamas with Samaritan’s Purse to aid families in the wake of Hurricane Dorian.</w:t>
      </w:r>
    </w:p>
    <w:p w14:paraId="0B0818A9" w14:textId="77777777" w:rsidR="002C6849" w:rsidRDefault="002C6849" w:rsidP="002C6849"/>
    <w:p w14:paraId="50A6BC2C" w14:textId="01D25BD0" w:rsidR="002C6849" w:rsidRPr="00200FB1" w:rsidRDefault="002C6849" w:rsidP="002C6849">
      <w:r w:rsidRPr="00200FB1">
        <w:t xml:space="preserve">“God calls us to go into crisis areas to help those who are most vulnerable,” said Franklin Graham, president of Samaritan’s Purse. “As the conflict escalates in Ukraine, our international disaster response teams with doctors, nurses, and other specialists are equipped and ready to help people in Jesus’ Name. </w:t>
      </w:r>
    </w:p>
    <w:p w14:paraId="278DC757" w14:textId="77777777" w:rsidR="002C6849" w:rsidRDefault="002C6849" w:rsidP="002C6849"/>
    <w:p w14:paraId="052528E7" w14:textId="01543F43" w:rsidR="002C6849" w:rsidRDefault="002C6849" w:rsidP="002C6849">
      <w:r>
        <w:t xml:space="preserve">In addition to the Emergency Field Hospital, Samaritan’s Purse is also operating a 24-hour medical clinic at a train station in </w:t>
      </w:r>
      <w:proofErr w:type="spellStart"/>
      <w:r>
        <w:t>Lviv</w:t>
      </w:r>
      <w:proofErr w:type="spellEnd"/>
      <w:r>
        <w:t xml:space="preserve">. Each day, </w:t>
      </w:r>
      <w:r w:rsidRPr="00B33A52">
        <w:t>thousands of</w:t>
      </w:r>
      <w:r>
        <w:t xml:space="preserve"> women and children are transiting through the train station—fleeing violence and searching for safety. The N.C.-based </w:t>
      </w:r>
      <w:proofErr w:type="spellStart"/>
      <w:r>
        <w:t>organi</w:t>
      </w:r>
      <w:r w:rsidR="001A28E9">
        <w:t>s</w:t>
      </w:r>
      <w:r>
        <w:t>ation</w:t>
      </w:r>
      <w:proofErr w:type="spellEnd"/>
      <w:r>
        <w:t xml:space="preserve"> is meeting their critical medical needs. </w:t>
      </w:r>
    </w:p>
    <w:p w14:paraId="7D9EE6A7" w14:textId="77777777" w:rsidR="002C6849" w:rsidRDefault="002C6849" w:rsidP="002C6849"/>
    <w:p w14:paraId="54039279" w14:textId="77777777" w:rsidR="002C6849" w:rsidRDefault="002C6849" w:rsidP="002C6849">
      <w:pPr>
        <w:rPr>
          <w:b/>
          <w:bCs/>
          <w:u w:val="single"/>
        </w:rPr>
      </w:pPr>
      <w:r w:rsidRPr="00AF47C0">
        <w:rPr>
          <w:b/>
          <w:bCs/>
          <w:u w:val="single"/>
        </w:rPr>
        <w:t>MEDIA OPPORTUNITIES:</w:t>
      </w:r>
    </w:p>
    <w:p w14:paraId="281704E6" w14:textId="77777777" w:rsidR="002C6849" w:rsidRPr="00914E4C" w:rsidRDefault="002C6849" w:rsidP="002C6849">
      <w:pPr>
        <w:pStyle w:val="ListParagraph"/>
        <w:numPr>
          <w:ilvl w:val="0"/>
          <w:numId w:val="2"/>
        </w:numPr>
        <w:spacing w:before="100" w:beforeAutospacing="1" w:after="100" w:afterAutospacing="1"/>
        <w:contextualSpacing w:val="0"/>
        <w:rPr>
          <w:rFonts w:ascii="Calibri" w:hAnsi="Calibri" w:cs="Calibri"/>
        </w:rPr>
      </w:pPr>
      <w:r w:rsidRPr="00914E4C">
        <w:rPr>
          <w:rFonts w:ascii="Calibri" w:hAnsi="Calibri" w:cs="Calibri"/>
        </w:rPr>
        <w:t>Interview David Ingram, Executive Director Samaritan’s Purse Australia &amp; New Zealand</w:t>
      </w:r>
    </w:p>
    <w:p w14:paraId="1623B656" w14:textId="77777777" w:rsidR="002C6849" w:rsidRPr="00914E4C" w:rsidRDefault="002C6849" w:rsidP="002C6849">
      <w:pPr>
        <w:pStyle w:val="ListParagraph"/>
        <w:numPr>
          <w:ilvl w:val="0"/>
          <w:numId w:val="2"/>
        </w:numPr>
      </w:pPr>
      <w:r w:rsidRPr="00914E4C">
        <w:t>Interview Edward Graham, vice president of operations for Samaritan’s Purse, who recently returned from Ukraine</w:t>
      </w:r>
    </w:p>
    <w:p w14:paraId="7316BF5B" w14:textId="77777777" w:rsidR="002C6849" w:rsidRPr="00914E4C" w:rsidRDefault="002C6849" w:rsidP="002C6849">
      <w:pPr>
        <w:pStyle w:val="ListParagraph"/>
        <w:numPr>
          <w:ilvl w:val="0"/>
          <w:numId w:val="2"/>
        </w:numPr>
      </w:pPr>
      <w:r w:rsidRPr="00914E4C">
        <w:t xml:space="preserve">The potential to speak with Australian disaster response specialists on the ground </w:t>
      </w:r>
    </w:p>
    <w:p w14:paraId="4AB7F627" w14:textId="77777777" w:rsidR="002C6849" w:rsidRPr="00914E4C" w:rsidRDefault="001A28E9" w:rsidP="002C6849">
      <w:pPr>
        <w:pStyle w:val="ListParagraph"/>
        <w:numPr>
          <w:ilvl w:val="0"/>
          <w:numId w:val="1"/>
        </w:numPr>
      </w:pPr>
      <w:hyperlink r:id="rId5" w:history="1">
        <w:r w:rsidR="002C6849" w:rsidRPr="00914E4C">
          <w:rPr>
            <w:rStyle w:val="Hyperlink"/>
          </w:rPr>
          <w:t>Ukraine Response Press Kit</w:t>
        </w:r>
      </w:hyperlink>
      <w:r w:rsidR="002C6849" w:rsidRPr="00914E4C">
        <w:t xml:space="preserve"> </w:t>
      </w:r>
    </w:p>
    <w:p w14:paraId="0E6B05D2" w14:textId="77777777" w:rsidR="002C6849" w:rsidRPr="00914E4C" w:rsidRDefault="001A28E9" w:rsidP="002C6849">
      <w:pPr>
        <w:pStyle w:val="ListParagraph"/>
        <w:numPr>
          <w:ilvl w:val="0"/>
          <w:numId w:val="1"/>
        </w:numPr>
      </w:pPr>
      <w:hyperlink r:id="rId6" w:history="1">
        <w:r w:rsidR="002C6849" w:rsidRPr="00914E4C">
          <w:rPr>
            <w:rStyle w:val="Hyperlink"/>
          </w:rPr>
          <w:t>Submit a Media Request</w:t>
        </w:r>
      </w:hyperlink>
      <w:r w:rsidR="002C6849" w:rsidRPr="00914E4C">
        <w:t xml:space="preserve"> </w:t>
      </w:r>
    </w:p>
    <w:p w14:paraId="3ACAFFFD" w14:textId="77777777" w:rsidR="002C6849" w:rsidRPr="00914E4C" w:rsidRDefault="002C6849" w:rsidP="002C6849"/>
    <w:p w14:paraId="18CB5751" w14:textId="77777777" w:rsidR="002C6849" w:rsidRDefault="002C6849" w:rsidP="002C6849">
      <w:pPr>
        <w:rPr>
          <w:b/>
          <w:bCs/>
          <w:u w:val="single"/>
        </w:rPr>
      </w:pPr>
      <w:r w:rsidRPr="00914E4C">
        <w:rPr>
          <w:b/>
          <w:bCs/>
          <w:u w:val="single"/>
        </w:rPr>
        <w:t>MEDIA CONTACT:</w:t>
      </w:r>
    </w:p>
    <w:p w14:paraId="4BE18010" w14:textId="77777777" w:rsidR="002C6849" w:rsidRPr="005E5643" w:rsidRDefault="002C6849" w:rsidP="002C6849">
      <w:pPr>
        <w:rPr>
          <w:b/>
          <w:bCs/>
          <w:u w:val="single"/>
        </w:rPr>
      </w:pPr>
      <w:r w:rsidRPr="00D9689E">
        <w:rPr>
          <w:b/>
          <w:bCs/>
          <w:lang w:val="fi-FI"/>
        </w:rPr>
        <w:br/>
      </w:r>
      <w:r>
        <w:rPr>
          <w:b/>
          <w:bCs/>
          <w:lang w:val="fi-FI"/>
        </w:rPr>
        <w:t xml:space="preserve">Daniel </w:t>
      </w:r>
      <w:proofErr w:type="spellStart"/>
      <w:r>
        <w:rPr>
          <w:b/>
          <w:bCs/>
          <w:lang w:val="fi-FI"/>
        </w:rPr>
        <w:t>Goh</w:t>
      </w:r>
      <w:proofErr w:type="spellEnd"/>
      <w:r>
        <w:rPr>
          <w:b/>
          <w:bCs/>
          <w:lang w:val="fi-FI"/>
        </w:rPr>
        <w:br/>
      </w:r>
      <w:proofErr w:type="spellStart"/>
      <w:r w:rsidRPr="00D9689E">
        <w:rPr>
          <w:lang w:val="fi-FI"/>
        </w:rPr>
        <w:t>Emai</w:t>
      </w:r>
      <w:r>
        <w:rPr>
          <w:lang w:val="fi-FI"/>
        </w:rPr>
        <w:t>l</w:t>
      </w:r>
      <w:proofErr w:type="spellEnd"/>
      <w:r>
        <w:rPr>
          <w:lang w:val="fi-FI"/>
        </w:rPr>
        <w:t>:</w:t>
      </w:r>
      <w:r w:rsidRPr="00D9689E">
        <w:rPr>
          <w:b/>
          <w:bCs/>
          <w:lang w:val="fi-FI"/>
        </w:rPr>
        <w:t xml:space="preserve"> </w:t>
      </w:r>
      <w:r>
        <w:rPr>
          <w:lang w:val="fi-FI"/>
        </w:rPr>
        <w:t>danielg@samaritanspurse.org.au</w:t>
      </w:r>
      <w:r>
        <w:rPr>
          <w:b/>
          <w:bCs/>
          <w:lang w:val="fi-FI"/>
        </w:rPr>
        <w:br/>
      </w:r>
      <w:r w:rsidRPr="00C25468">
        <w:rPr>
          <w:lang w:val="fi-FI"/>
        </w:rPr>
        <w:t>Mobile: 0406 671 249</w:t>
      </w:r>
      <w:r>
        <w:rPr>
          <w:b/>
          <w:bCs/>
          <w:lang w:val="fi-FI"/>
        </w:rPr>
        <w:br/>
      </w:r>
      <w:r w:rsidRPr="00D9689E">
        <w:rPr>
          <w:lang w:val="fi-FI"/>
        </w:rPr>
        <w:t xml:space="preserve">Office </w:t>
      </w:r>
      <w:proofErr w:type="spellStart"/>
      <w:r w:rsidRPr="00D9689E">
        <w:rPr>
          <w:lang w:val="fi-FI"/>
        </w:rPr>
        <w:t>Ph</w:t>
      </w:r>
      <w:proofErr w:type="spellEnd"/>
      <w:r w:rsidRPr="00D9689E">
        <w:rPr>
          <w:lang w:val="fi-FI"/>
        </w:rPr>
        <w:t>: 1300 884 468</w:t>
      </w:r>
    </w:p>
    <w:p w14:paraId="24FAC426" w14:textId="77777777" w:rsidR="002C6849" w:rsidRDefault="002C6849" w:rsidP="002C6849"/>
    <w:p w14:paraId="4343B395" w14:textId="77777777" w:rsidR="002C6849" w:rsidRPr="00A419AC" w:rsidRDefault="002C6849" w:rsidP="002C6849">
      <w:pPr>
        <w:rPr>
          <w:b/>
          <w:bCs/>
        </w:rPr>
      </w:pPr>
      <w:r w:rsidRPr="00A419AC">
        <w:rPr>
          <w:b/>
          <w:bCs/>
        </w:rPr>
        <w:t>Erin Pollard</w:t>
      </w:r>
    </w:p>
    <w:p w14:paraId="166DB35B" w14:textId="5E7B2E4A" w:rsidR="00364B81" w:rsidRDefault="002C6849" w:rsidP="002C6849">
      <w:pPr>
        <w:rPr>
          <w:lang w:val="fi-FI"/>
        </w:rPr>
      </w:pPr>
      <w:proofErr w:type="spellStart"/>
      <w:r w:rsidRPr="00D9689E">
        <w:rPr>
          <w:lang w:val="fi-FI"/>
        </w:rPr>
        <w:t>Emai</w:t>
      </w:r>
      <w:r>
        <w:rPr>
          <w:lang w:val="fi-FI"/>
        </w:rPr>
        <w:t>l</w:t>
      </w:r>
      <w:proofErr w:type="spellEnd"/>
      <w:r>
        <w:rPr>
          <w:lang w:val="fi-FI"/>
        </w:rPr>
        <w:t>:</w:t>
      </w:r>
      <w:r w:rsidRPr="00D9689E">
        <w:rPr>
          <w:b/>
          <w:bCs/>
          <w:lang w:val="fi-FI"/>
        </w:rPr>
        <w:t xml:space="preserve"> </w:t>
      </w:r>
      <w:hyperlink r:id="rId7" w:history="1">
        <w:r w:rsidR="00364B81" w:rsidRPr="0086029C">
          <w:rPr>
            <w:rStyle w:val="Hyperlink"/>
            <w:lang w:val="fi-FI"/>
          </w:rPr>
          <w:t>erinp@samaritanspurse.org.au</w:t>
        </w:r>
      </w:hyperlink>
    </w:p>
    <w:p w14:paraId="174D2370" w14:textId="0E6BD7E3" w:rsidR="002C6849" w:rsidRPr="00364B81" w:rsidRDefault="00364B81" w:rsidP="002C6849">
      <w:pPr>
        <w:rPr>
          <w:rFonts w:ascii="Times New Roman" w:eastAsia="Times New Roman" w:hAnsi="Times New Roman" w:cs="Times New Roman"/>
          <w:lang w:val="en-AU" w:eastAsia="en-GB"/>
        </w:rPr>
      </w:pPr>
      <w:r>
        <w:rPr>
          <w:lang w:val="fi-FI"/>
        </w:rPr>
        <w:lastRenderedPageBreak/>
        <w:t xml:space="preserve">Mobile: </w:t>
      </w:r>
      <w:r w:rsidR="0066462A" w:rsidRPr="0066462A">
        <w:rPr>
          <w:lang w:val="fi-FI"/>
        </w:rPr>
        <w:t>0404944736</w:t>
      </w:r>
      <w:r w:rsidR="002C6849">
        <w:rPr>
          <w:b/>
          <w:bCs/>
          <w:lang w:val="fi-FI"/>
        </w:rPr>
        <w:br/>
      </w:r>
      <w:r w:rsidR="002C6849" w:rsidRPr="00D9689E">
        <w:rPr>
          <w:lang w:val="fi-FI"/>
        </w:rPr>
        <w:t xml:space="preserve">Office </w:t>
      </w:r>
      <w:proofErr w:type="spellStart"/>
      <w:r w:rsidR="002C6849" w:rsidRPr="00D9689E">
        <w:rPr>
          <w:lang w:val="fi-FI"/>
        </w:rPr>
        <w:t>Ph</w:t>
      </w:r>
      <w:proofErr w:type="spellEnd"/>
      <w:r w:rsidR="002C6849" w:rsidRPr="00D9689E">
        <w:rPr>
          <w:lang w:val="fi-FI"/>
        </w:rPr>
        <w:t>: 1300 884 468</w:t>
      </w:r>
    </w:p>
    <w:p w14:paraId="05553E08" w14:textId="77777777" w:rsidR="002C6849" w:rsidRDefault="002C6849" w:rsidP="002C6849"/>
    <w:p w14:paraId="3239712E" w14:textId="77777777" w:rsidR="002C6849" w:rsidRDefault="002C6849" w:rsidP="002C6849">
      <w:r>
        <w:t xml:space="preserve">Samaritan’s Purse is also working in Moldova and Poland to meet emergency needs as Ukrainian refugees cross the border. Disaster response specialists are distributing food, drinking water, hygiene kits, and other critical supplies. </w:t>
      </w:r>
    </w:p>
    <w:p w14:paraId="167486F6" w14:textId="77777777" w:rsidR="002C6849" w:rsidRDefault="002C6849" w:rsidP="002C6849"/>
    <w:p w14:paraId="02A778D3" w14:textId="7A10B51A" w:rsidR="002C6849" w:rsidRPr="00E70F48" w:rsidRDefault="002C6849" w:rsidP="002C6849">
      <w:r w:rsidRPr="00E70F48">
        <w:t xml:space="preserve">Samaritan's Purse responds to the physical and spiritual needs of individuals in crisis situations in Jesus' Name—especially in locations where few others are working. Led by President and CEO Franklin Graham, Samaritan’s Purse works in more than 100 countries to provide aid to victims of war, disease, disaster, poverty, </w:t>
      </w:r>
      <w:proofErr w:type="gramStart"/>
      <w:r w:rsidRPr="00E70F48">
        <w:t>famine</w:t>
      </w:r>
      <w:proofErr w:type="gramEnd"/>
      <w:r w:rsidRPr="00E70F48">
        <w:t xml:space="preserve"> and persecution. For more information, visit </w:t>
      </w:r>
      <w:hyperlink r:id="rId8" w:history="1">
        <w:r w:rsidRPr="00E70F48">
          <w:rPr>
            <w:rStyle w:val="Hyperlink"/>
            <w:b/>
            <w:bCs/>
          </w:rPr>
          <w:t>SamaritansPurse.org</w:t>
        </w:r>
      </w:hyperlink>
      <w:r>
        <w:rPr>
          <w:rStyle w:val="Hyperlink"/>
          <w:b/>
          <w:bCs/>
        </w:rPr>
        <w:t>.au</w:t>
      </w:r>
      <w:r w:rsidRPr="00E70F48">
        <w:t>.</w:t>
      </w:r>
    </w:p>
    <w:p w14:paraId="6DD2F67D" w14:textId="77777777" w:rsidR="002C6849" w:rsidRDefault="002C6849" w:rsidP="002C6849"/>
    <w:p w14:paraId="51471053" w14:textId="77777777" w:rsidR="002C6849" w:rsidRDefault="002C6849" w:rsidP="002C6849"/>
    <w:p w14:paraId="69FC6FE1" w14:textId="77777777" w:rsidR="00502B18" w:rsidRDefault="00502B18"/>
    <w:sectPr w:rsidR="00502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FB3"/>
    <w:multiLevelType w:val="hybridMultilevel"/>
    <w:tmpl w:val="826C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448B2"/>
    <w:multiLevelType w:val="hybridMultilevel"/>
    <w:tmpl w:val="F35C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B18"/>
    <w:rsid w:val="000510BB"/>
    <w:rsid w:val="00070A3C"/>
    <w:rsid w:val="0009182E"/>
    <w:rsid w:val="001A28E9"/>
    <w:rsid w:val="00200FB1"/>
    <w:rsid w:val="00202C46"/>
    <w:rsid w:val="00293111"/>
    <w:rsid w:val="002C6849"/>
    <w:rsid w:val="00340A8B"/>
    <w:rsid w:val="00364B81"/>
    <w:rsid w:val="003B23BD"/>
    <w:rsid w:val="0041242F"/>
    <w:rsid w:val="00491D2C"/>
    <w:rsid w:val="00502B18"/>
    <w:rsid w:val="00594C8A"/>
    <w:rsid w:val="00623D0F"/>
    <w:rsid w:val="00636929"/>
    <w:rsid w:val="006477E1"/>
    <w:rsid w:val="0066462A"/>
    <w:rsid w:val="006862D7"/>
    <w:rsid w:val="00721FC4"/>
    <w:rsid w:val="00816977"/>
    <w:rsid w:val="00836FC1"/>
    <w:rsid w:val="008733CD"/>
    <w:rsid w:val="008A0AE4"/>
    <w:rsid w:val="008F7160"/>
    <w:rsid w:val="00914E4C"/>
    <w:rsid w:val="00980544"/>
    <w:rsid w:val="00A12130"/>
    <w:rsid w:val="00A33017"/>
    <w:rsid w:val="00A4067B"/>
    <w:rsid w:val="00A475DA"/>
    <w:rsid w:val="00A563DF"/>
    <w:rsid w:val="00AD43DA"/>
    <w:rsid w:val="00AF47C0"/>
    <w:rsid w:val="00B33A52"/>
    <w:rsid w:val="00B70C6E"/>
    <w:rsid w:val="00BB747E"/>
    <w:rsid w:val="00C139EE"/>
    <w:rsid w:val="00C24402"/>
    <w:rsid w:val="00C44DE8"/>
    <w:rsid w:val="00C50B13"/>
    <w:rsid w:val="00CF11D3"/>
    <w:rsid w:val="00D113B9"/>
    <w:rsid w:val="00D32F0F"/>
    <w:rsid w:val="00D870CF"/>
    <w:rsid w:val="00E203ED"/>
    <w:rsid w:val="00E63C1C"/>
    <w:rsid w:val="00E70F48"/>
    <w:rsid w:val="00F139AD"/>
    <w:rsid w:val="00F4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37DB"/>
  <w15:chartTrackingRefBased/>
  <w15:docId w15:val="{B85A1381-1F6B-9547-BB3F-72B7B665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F48"/>
    <w:rPr>
      <w:color w:val="0563C1" w:themeColor="hyperlink"/>
      <w:u w:val="single"/>
    </w:rPr>
  </w:style>
  <w:style w:type="character" w:customStyle="1" w:styleId="UnresolvedMention1">
    <w:name w:val="Unresolved Mention1"/>
    <w:basedOn w:val="DefaultParagraphFont"/>
    <w:uiPriority w:val="99"/>
    <w:semiHidden/>
    <w:unhideWhenUsed/>
    <w:rsid w:val="00E70F48"/>
    <w:rPr>
      <w:color w:val="605E5C"/>
      <w:shd w:val="clear" w:color="auto" w:fill="E1DFDD"/>
    </w:rPr>
  </w:style>
  <w:style w:type="paragraph" w:styleId="ListParagraph">
    <w:name w:val="List Paragraph"/>
    <w:basedOn w:val="Normal"/>
    <w:uiPriority w:val="34"/>
    <w:qFormat/>
    <w:rsid w:val="00A33017"/>
    <w:pPr>
      <w:ind w:left="720"/>
      <w:contextualSpacing/>
    </w:pPr>
  </w:style>
  <w:style w:type="character" w:styleId="CommentReference">
    <w:name w:val="annotation reference"/>
    <w:basedOn w:val="DefaultParagraphFont"/>
    <w:uiPriority w:val="99"/>
    <w:semiHidden/>
    <w:unhideWhenUsed/>
    <w:rsid w:val="00C24402"/>
    <w:rPr>
      <w:sz w:val="16"/>
      <w:szCs w:val="16"/>
    </w:rPr>
  </w:style>
  <w:style w:type="paragraph" w:styleId="CommentText">
    <w:name w:val="annotation text"/>
    <w:basedOn w:val="Normal"/>
    <w:link w:val="CommentTextChar"/>
    <w:uiPriority w:val="99"/>
    <w:semiHidden/>
    <w:unhideWhenUsed/>
    <w:rsid w:val="00C24402"/>
    <w:rPr>
      <w:sz w:val="20"/>
      <w:szCs w:val="20"/>
    </w:rPr>
  </w:style>
  <w:style w:type="character" w:customStyle="1" w:styleId="CommentTextChar">
    <w:name w:val="Comment Text Char"/>
    <w:basedOn w:val="DefaultParagraphFont"/>
    <w:link w:val="CommentText"/>
    <w:uiPriority w:val="99"/>
    <w:semiHidden/>
    <w:rsid w:val="00C24402"/>
    <w:rPr>
      <w:sz w:val="20"/>
      <w:szCs w:val="20"/>
    </w:rPr>
  </w:style>
  <w:style w:type="paragraph" w:styleId="CommentSubject">
    <w:name w:val="annotation subject"/>
    <w:basedOn w:val="CommentText"/>
    <w:next w:val="CommentText"/>
    <w:link w:val="CommentSubjectChar"/>
    <w:uiPriority w:val="99"/>
    <w:semiHidden/>
    <w:unhideWhenUsed/>
    <w:rsid w:val="00C24402"/>
    <w:rPr>
      <w:b/>
      <w:bCs/>
    </w:rPr>
  </w:style>
  <w:style w:type="character" w:customStyle="1" w:styleId="CommentSubjectChar">
    <w:name w:val="Comment Subject Char"/>
    <w:basedOn w:val="CommentTextChar"/>
    <w:link w:val="CommentSubject"/>
    <w:uiPriority w:val="99"/>
    <w:semiHidden/>
    <w:rsid w:val="00C24402"/>
    <w:rPr>
      <w:b/>
      <w:bCs/>
      <w:sz w:val="20"/>
      <w:szCs w:val="20"/>
    </w:rPr>
  </w:style>
  <w:style w:type="character" w:styleId="UnresolvedMention">
    <w:name w:val="Unresolved Mention"/>
    <w:basedOn w:val="DefaultParagraphFont"/>
    <w:uiPriority w:val="99"/>
    <w:semiHidden/>
    <w:unhideWhenUsed/>
    <w:rsid w:val="00364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1958">
      <w:bodyDiv w:val="1"/>
      <w:marLeft w:val="0"/>
      <w:marRight w:val="0"/>
      <w:marTop w:val="0"/>
      <w:marBottom w:val="0"/>
      <w:divBdr>
        <w:top w:val="none" w:sz="0" w:space="0" w:color="auto"/>
        <w:left w:val="none" w:sz="0" w:space="0" w:color="auto"/>
        <w:bottom w:val="none" w:sz="0" w:space="0" w:color="auto"/>
        <w:right w:val="none" w:sz="0" w:space="0" w:color="auto"/>
      </w:divBdr>
    </w:div>
    <w:div w:id="299574222">
      <w:bodyDiv w:val="1"/>
      <w:marLeft w:val="0"/>
      <w:marRight w:val="0"/>
      <w:marTop w:val="0"/>
      <w:marBottom w:val="0"/>
      <w:divBdr>
        <w:top w:val="none" w:sz="0" w:space="0" w:color="auto"/>
        <w:left w:val="none" w:sz="0" w:space="0" w:color="auto"/>
        <w:bottom w:val="none" w:sz="0" w:space="0" w:color="auto"/>
        <w:right w:val="none" w:sz="0" w:space="0" w:color="auto"/>
      </w:divBdr>
    </w:div>
    <w:div w:id="517695252">
      <w:bodyDiv w:val="1"/>
      <w:marLeft w:val="0"/>
      <w:marRight w:val="0"/>
      <w:marTop w:val="0"/>
      <w:marBottom w:val="0"/>
      <w:divBdr>
        <w:top w:val="none" w:sz="0" w:space="0" w:color="auto"/>
        <w:left w:val="none" w:sz="0" w:space="0" w:color="auto"/>
        <w:bottom w:val="none" w:sz="0" w:space="0" w:color="auto"/>
        <w:right w:val="none" w:sz="0" w:space="0" w:color="auto"/>
      </w:divBdr>
    </w:div>
    <w:div w:id="685979274">
      <w:bodyDiv w:val="1"/>
      <w:marLeft w:val="0"/>
      <w:marRight w:val="0"/>
      <w:marTop w:val="0"/>
      <w:marBottom w:val="0"/>
      <w:divBdr>
        <w:top w:val="none" w:sz="0" w:space="0" w:color="auto"/>
        <w:left w:val="none" w:sz="0" w:space="0" w:color="auto"/>
        <w:bottom w:val="none" w:sz="0" w:space="0" w:color="auto"/>
        <w:right w:val="none" w:sz="0" w:space="0" w:color="auto"/>
      </w:divBdr>
    </w:div>
    <w:div w:id="1346788932">
      <w:bodyDiv w:val="1"/>
      <w:marLeft w:val="0"/>
      <w:marRight w:val="0"/>
      <w:marTop w:val="0"/>
      <w:marBottom w:val="0"/>
      <w:divBdr>
        <w:top w:val="none" w:sz="0" w:space="0" w:color="auto"/>
        <w:left w:val="none" w:sz="0" w:space="0" w:color="auto"/>
        <w:bottom w:val="none" w:sz="0" w:space="0" w:color="auto"/>
        <w:right w:val="none" w:sz="0" w:space="0" w:color="auto"/>
      </w:divBdr>
    </w:div>
    <w:div w:id="1574661279">
      <w:bodyDiv w:val="1"/>
      <w:marLeft w:val="0"/>
      <w:marRight w:val="0"/>
      <w:marTop w:val="0"/>
      <w:marBottom w:val="0"/>
      <w:divBdr>
        <w:top w:val="none" w:sz="0" w:space="0" w:color="auto"/>
        <w:left w:val="none" w:sz="0" w:space="0" w:color="auto"/>
        <w:bottom w:val="none" w:sz="0" w:space="0" w:color="auto"/>
        <w:right w:val="none" w:sz="0" w:space="0" w:color="auto"/>
      </w:divBdr>
      <w:divsChild>
        <w:div w:id="1750423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2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79766">
      <w:bodyDiv w:val="1"/>
      <w:marLeft w:val="0"/>
      <w:marRight w:val="0"/>
      <w:marTop w:val="0"/>
      <w:marBottom w:val="0"/>
      <w:divBdr>
        <w:top w:val="none" w:sz="0" w:space="0" w:color="auto"/>
        <w:left w:val="none" w:sz="0" w:space="0" w:color="auto"/>
        <w:bottom w:val="none" w:sz="0" w:space="0" w:color="auto"/>
        <w:right w:val="none" w:sz="0" w:space="0" w:color="auto"/>
      </w:divBdr>
    </w:div>
    <w:div w:id="1888954662">
      <w:bodyDiv w:val="1"/>
      <w:marLeft w:val="0"/>
      <w:marRight w:val="0"/>
      <w:marTop w:val="0"/>
      <w:marBottom w:val="0"/>
      <w:divBdr>
        <w:top w:val="none" w:sz="0" w:space="0" w:color="auto"/>
        <w:left w:val="none" w:sz="0" w:space="0" w:color="auto"/>
        <w:bottom w:val="none" w:sz="0" w:space="0" w:color="auto"/>
        <w:right w:val="none" w:sz="0" w:space="0" w:color="auto"/>
      </w:divBdr>
      <w:divsChild>
        <w:div w:id="299041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6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purse.org/" TargetMode="External"/><Relationship Id="rId3" Type="http://schemas.openxmlformats.org/officeDocument/2006/relationships/settings" Target="settings.xml"/><Relationship Id="rId7" Type="http://schemas.openxmlformats.org/officeDocument/2006/relationships/hyperlink" Target="mailto:erinp@samaritanspurse.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aritanspurse.org/media/media-response-form/" TargetMode="External"/><Relationship Id="rId5" Type="http://schemas.openxmlformats.org/officeDocument/2006/relationships/hyperlink" Target="https://www.samaritanspurse.org/media/february-ukraine-press-k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Goh</cp:lastModifiedBy>
  <cp:revision>3</cp:revision>
  <cp:lastPrinted>2022-03-10T20:18:00Z</cp:lastPrinted>
  <dcterms:created xsi:type="dcterms:W3CDTF">2022-03-16T21:09:00Z</dcterms:created>
  <dcterms:modified xsi:type="dcterms:W3CDTF">2022-03-16T21:15:00Z</dcterms:modified>
</cp:coreProperties>
</file>