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257B" w14:textId="77777777" w:rsidR="003B441E" w:rsidRPr="003E1B0A" w:rsidRDefault="00000000">
      <w:pPr>
        <w:rPr>
          <w:rFonts w:eastAsia="Roboto"/>
          <w:color w:val="222222"/>
        </w:rPr>
      </w:pPr>
      <w:r w:rsidRPr="003E1B0A">
        <w:rPr>
          <w:rFonts w:eastAsia="Roboto"/>
          <w:color w:val="222222"/>
        </w:rPr>
        <w:t>PRESS RELEASE – IMMEDIATE RELEASE</w:t>
      </w:r>
    </w:p>
    <w:p w14:paraId="4E08A152" w14:textId="54344731" w:rsidR="003B441E" w:rsidRPr="003E1B0A" w:rsidRDefault="00222E12">
      <w:pPr>
        <w:rPr>
          <w:rFonts w:eastAsia="Roboto"/>
          <w:color w:val="222222"/>
        </w:rPr>
      </w:pPr>
      <w:r w:rsidRPr="003E1B0A">
        <w:rPr>
          <w:rFonts w:eastAsia="Roboto"/>
          <w:color w:val="222222"/>
        </w:rPr>
        <w:t>NOVEMBER 2022</w:t>
      </w:r>
    </w:p>
    <w:p w14:paraId="3C21B0A0" w14:textId="77777777" w:rsidR="003B441E" w:rsidRPr="003E1B0A" w:rsidRDefault="003B441E">
      <w:pPr>
        <w:rPr>
          <w:rFonts w:eastAsia="Roboto"/>
          <w:color w:val="222222"/>
        </w:rPr>
      </w:pPr>
    </w:p>
    <w:p w14:paraId="7381C695" w14:textId="77777777" w:rsidR="003B441E" w:rsidRPr="003E1B0A" w:rsidRDefault="00000000">
      <w:pPr>
        <w:spacing w:line="240" w:lineRule="auto"/>
        <w:jc w:val="center"/>
        <w:rPr>
          <w:rFonts w:eastAsia="Roboto"/>
          <w:b/>
        </w:rPr>
      </w:pPr>
      <w:r w:rsidRPr="003E1B0A">
        <w:rPr>
          <w:rFonts w:eastAsia="Roboto"/>
          <w:b/>
        </w:rPr>
        <w:t>Accessible skills assessments uncovering hidden talent</w:t>
      </w:r>
    </w:p>
    <w:p w14:paraId="54AC47E0" w14:textId="77777777" w:rsidR="003B441E" w:rsidRPr="003E1B0A" w:rsidRDefault="003B441E">
      <w:pPr>
        <w:spacing w:line="240" w:lineRule="auto"/>
        <w:jc w:val="center"/>
        <w:rPr>
          <w:rFonts w:eastAsia="Roboto"/>
        </w:rPr>
      </w:pPr>
    </w:p>
    <w:p w14:paraId="1304DADA" w14:textId="59C58568" w:rsidR="003E1B0A" w:rsidRPr="003E1B0A" w:rsidRDefault="00000000" w:rsidP="003E1B0A">
      <w:pPr>
        <w:shd w:val="clear" w:color="auto" w:fill="FFFFFF"/>
        <w:spacing w:line="240" w:lineRule="auto"/>
        <w:rPr>
          <w:rFonts w:eastAsia="Roboto"/>
        </w:rPr>
      </w:pPr>
      <w:r w:rsidRPr="003E1B0A">
        <w:rPr>
          <w:rFonts w:eastAsia="Roboto"/>
          <w:color w:val="212529"/>
        </w:rPr>
        <w:t xml:space="preserve">In October the National Skills Commission reported that </w:t>
      </w:r>
      <w:r w:rsidRPr="003E1B0A">
        <w:rPr>
          <w:rFonts w:eastAsia="Roboto"/>
        </w:rPr>
        <w:t>Australia is facing chronic skills shortages with nearly a third of all Australian sectors facing worker shortfalls</w:t>
      </w:r>
      <w:r w:rsidR="003E1B0A" w:rsidRPr="003E1B0A">
        <w:rPr>
          <w:rFonts w:eastAsia="Roboto"/>
        </w:rPr>
        <w:t xml:space="preserve">. This </w:t>
      </w:r>
      <w:r w:rsidR="00222E12" w:rsidRPr="003E1B0A">
        <w:rPr>
          <w:rFonts w:eastAsia="Roboto"/>
        </w:rPr>
        <w:t>statistic</w:t>
      </w:r>
      <w:r w:rsidR="00222E12">
        <w:rPr>
          <w:rFonts w:eastAsia="Roboto"/>
        </w:rPr>
        <w:t xml:space="preserve"> </w:t>
      </w:r>
      <w:r w:rsidR="003E1B0A" w:rsidRPr="003E1B0A">
        <w:rPr>
          <w:rFonts w:eastAsia="Roboto"/>
        </w:rPr>
        <w:t xml:space="preserve">is compounded by the recent Australian Talent Conference survey finding that </w:t>
      </w:r>
      <w:r w:rsidR="00222E12">
        <w:rPr>
          <w:rFonts w:eastAsia="Roboto"/>
        </w:rPr>
        <w:t xml:space="preserve">a staggering </w:t>
      </w:r>
      <w:r w:rsidR="003E1B0A" w:rsidRPr="003E1B0A">
        <w:rPr>
          <w:rFonts w:eastAsia="Roboto"/>
        </w:rPr>
        <w:t xml:space="preserve">95% of CEO’s </w:t>
      </w:r>
      <w:r w:rsidR="00222E12">
        <w:rPr>
          <w:rFonts w:eastAsia="Roboto"/>
        </w:rPr>
        <w:t xml:space="preserve">stated they </w:t>
      </w:r>
      <w:r w:rsidR="003E1B0A" w:rsidRPr="003E1B0A">
        <w:rPr>
          <w:rFonts w:eastAsia="Roboto"/>
        </w:rPr>
        <w:t xml:space="preserve">are struggling to find talent.  </w:t>
      </w:r>
    </w:p>
    <w:p w14:paraId="5FA4B02C" w14:textId="77777777" w:rsidR="003E1B0A" w:rsidRPr="003E1B0A" w:rsidRDefault="003E1B0A" w:rsidP="003E1B0A">
      <w:pPr>
        <w:shd w:val="clear" w:color="auto" w:fill="FFFFFF"/>
        <w:spacing w:line="240" w:lineRule="auto"/>
        <w:rPr>
          <w:rFonts w:eastAsia="Roboto"/>
        </w:rPr>
      </w:pPr>
    </w:p>
    <w:p w14:paraId="2EFF0868" w14:textId="37D0A645" w:rsidR="00222E12" w:rsidRDefault="00000000" w:rsidP="007A7E5E">
      <w:pPr>
        <w:shd w:val="clear" w:color="auto" w:fill="FFFFFF"/>
        <w:spacing w:line="240" w:lineRule="auto"/>
      </w:pPr>
      <w:r w:rsidRPr="003E1B0A">
        <w:rPr>
          <w:rFonts w:eastAsia="Roboto"/>
          <w:color w:val="181818"/>
        </w:rPr>
        <w:t xml:space="preserve">As employers scramble to </w:t>
      </w:r>
      <w:r w:rsidR="00222E12">
        <w:rPr>
          <w:rFonts w:eastAsia="Roboto"/>
          <w:color w:val="181818"/>
        </w:rPr>
        <w:t xml:space="preserve">find </w:t>
      </w:r>
      <w:r w:rsidRPr="003E1B0A">
        <w:rPr>
          <w:rFonts w:eastAsia="Roboto"/>
          <w:color w:val="181818"/>
        </w:rPr>
        <w:t>staff</w:t>
      </w:r>
      <w:r w:rsidR="003E1B0A">
        <w:rPr>
          <w:rFonts w:eastAsia="Roboto"/>
          <w:color w:val="181818"/>
        </w:rPr>
        <w:t>,</w:t>
      </w:r>
      <w:r w:rsidRPr="003E1B0A">
        <w:rPr>
          <w:rFonts w:eastAsia="Roboto"/>
          <w:color w:val="181818"/>
        </w:rPr>
        <w:t xml:space="preserve"> leading </w:t>
      </w:r>
      <w:r w:rsidR="003E1B0A">
        <w:rPr>
          <w:rFonts w:eastAsia="Roboto"/>
          <w:color w:val="181818"/>
        </w:rPr>
        <w:t>HR T</w:t>
      </w:r>
      <w:r w:rsidRPr="003E1B0A">
        <w:rPr>
          <w:rFonts w:eastAsia="Roboto"/>
          <w:color w:val="181818"/>
        </w:rPr>
        <w:t>echnology provider</w:t>
      </w:r>
      <w:r w:rsidR="003E1B0A">
        <w:rPr>
          <w:rFonts w:eastAsia="Roboto"/>
          <w:color w:val="181818"/>
        </w:rPr>
        <w:t>,</w:t>
      </w:r>
      <w:r w:rsidRPr="003E1B0A">
        <w:rPr>
          <w:rFonts w:eastAsia="Roboto"/>
          <w:color w:val="181818"/>
        </w:rPr>
        <w:t xml:space="preserve"> Testgrid has launched a solution</w:t>
      </w:r>
      <w:r w:rsidR="003E1B0A">
        <w:rPr>
          <w:rFonts w:eastAsia="Roboto"/>
          <w:color w:val="181818"/>
        </w:rPr>
        <w:t xml:space="preserve"> to </w:t>
      </w:r>
      <w:r w:rsidR="00222E12">
        <w:rPr>
          <w:rFonts w:eastAsia="Roboto"/>
          <w:color w:val="181818"/>
        </w:rPr>
        <w:t xml:space="preserve">help </w:t>
      </w:r>
      <w:r w:rsidR="003E1B0A">
        <w:rPr>
          <w:rFonts w:eastAsia="Roboto"/>
          <w:color w:val="181818"/>
        </w:rPr>
        <w:t xml:space="preserve">add </w:t>
      </w:r>
      <w:r w:rsidR="003E1B0A" w:rsidRPr="003E1B0A">
        <w:t>neurodivergent</w:t>
      </w:r>
      <w:r w:rsidR="003E1B0A">
        <w:t xml:space="preserve"> talent to the workforce</w:t>
      </w:r>
      <w:r w:rsidR="00222E12">
        <w:t xml:space="preserve"> by fairly assessing these candidates’ suitability to roles. </w:t>
      </w:r>
    </w:p>
    <w:p w14:paraId="5A8776E3" w14:textId="77777777" w:rsidR="007A7E5E" w:rsidRPr="003E1B0A" w:rsidRDefault="007A7E5E" w:rsidP="007A7E5E">
      <w:pPr>
        <w:shd w:val="clear" w:color="auto" w:fill="FFFFFF"/>
        <w:spacing w:line="240" w:lineRule="auto"/>
        <w:rPr>
          <w:rFonts w:eastAsia="Roboto"/>
          <w:color w:val="181818"/>
        </w:rPr>
      </w:pPr>
    </w:p>
    <w:p w14:paraId="1BC18829" w14:textId="2B5F218D" w:rsidR="003B441E" w:rsidRPr="003E1B0A" w:rsidRDefault="00000000">
      <w:pPr>
        <w:shd w:val="clear" w:color="auto" w:fill="FFFFFF"/>
        <w:spacing w:after="240"/>
      </w:pPr>
      <w:r w:rsidRPr="003E1B0A">
        <w:t>Many neurodivergent people have well documented natural talents, such as high levels of concentration, acute attention to detail, persistence, accuracy, and an excellent memory. Often a traditional recruitment process does not allow for identification of these skills or the ability for employers to leverage them in meaningful ways.</w:t>
      </w:r>
    </w:p>
    <w:p w14:paraId="6A913A99" w14:textId="0B487D6C" w:rsidR="003B441E" w:rsidRPr="003E1B0A" w:rsidRDefault="00000000">
      <w:pPr>
        <w:shd w:val="clear" w:color="auto" w:fill="FFFFFF"/>
        <w:spacing w:after="240"/>
        <w:rPr>
          <w:rFonts w:eastAsia="Roboto"/>
          <w:color w:val="181818"/>
        </w:rPr>
      </w:pPr>
      <w:r w:rsidRPr="003E1B0A">
        <w:rPr>
          <w:rFonts w:eastAsia="Roboto"/>
          <w:color w:val="181818"/>
        </w:rPr>
        <w:t xml:space="preserve">Partnering with neurodiversity specialist </w:t>
      </w:r>
      <w:proofErr w:type="spellStart"/>
      <w:r w:rsidRPr="003E1B0A">
        <w:rPr>
          <w:rFonts w:eastAsia="Roboto"/>
          <w:color w:val="181818"/>
        </w:rPr>
        <w:t>Xceptional</w:t>
      </w:r>
      <w:proofErr w:type="spellEnd"/>
      <w:r w:rsidRPr="003E1B0A">
        <w:rPr>
          <w:rFonts w:eastAsia="Roboto"/>
          <w:color w:val="181818"/>
        </w:rPr>
        <w:t xml:space="preserve">, Testgrid can now offer access to unique </w:t>
      </w:r>
      <w:r w:rsidR="006371A7" w:rsidRPr="003E1B0A">
        <w:rPr>
          <w:rFonts w:eastAsia="Roboto"/>
          <w:color w:val="181818"/>
        </w:rPr>
        <w:t>activity-based</w:t>
      </w:r>
      <w:r w:rsidRPr="003E1B0A">
        <w:rPr>
          <w:rFonts w:eastAsia="Roboto"/>
          <w:color w:val="181818"/>
        </w:rPr>
        <w:t xml:space="preserve"> assessments designed to uncover the talents of underrepresented groups. </w:t>
      </w:r>
    </w:p>
    <w:p w14:paraId="6081F824" w14:textId="6119E13C" w:rsidR="003B441E" w:rsidRPr="003E1B0A" w:rsidRDefault="00000000">
      <w:pPr>
        <w:shd w:val="clear" w:color="auto" w:fill="FFFFFF"/>
        <w:spacing w:after="240"/>
        <w:rPr>
          <w:rFonts w:eastAsia="Roboto"/>
          <w:color w:val="181818"/>
        </w:rPr>
      </w:pPr>
      <w:r w:rsidRPr="003E1B0A">
        <w:rPr>
          <w:rFonts w:eastAsia="Roboto"/>
          <w:color w:val="181818"/>
        </w:rPr>
        <w:t xml:space="preserve">Will Ainsley, Testgrid’s Chief Operating Officer shared, ‘I am really excited to be partnering with </w:t>
      </w:r>
      <w:proofErr w:type="spellStart"/>
      <w:r w:rsidRPr="003E1B0A">
        <w:rPr>
          <w:rFonts w:eastAsia="Roboto"/>
          <w:color w:val="181818"/>
        </w:rPr>
        <w:t>Xceptional</w:t>
      </w:r>
      <w:proofErr w:type="spellEnd"/>
      <w:r w:rsidRPr="003E1B0A">
        <w:rPr>
          <w:rFonts w:eastAsia="Roboto"/>
          <w:color w:val="181818"/>
        </w:rPr>
        <w:t xml:space="preserve"> as it furthers the aims of Testgrid to help our customers enable success through people.  A core part of our mission is to ensure that assessments offer a valuable insight for hiring, whilst giving every candidate a chance to shine and show their potential. Throughout the discussions with </w:t>
      </w:r>
      <w:proofErr w:type="spellStart"/>
      <w:r w:rsidRPr="003E1B0A">
        <w:rPr>
          <w:rFonts w:eastAsia="Roboto"/>
          <w:color w:val="181818"/>
        </w:rPr>
        <w:t>Xceptional</w:t>
      </w:r>
      <w:proofErr w:type="spellEnd"/>
      <w:r w:rsidRPr="003E1B0A">
        <w:rPr>
          <w:rFonts w:eastAsia="Roboto"/>
          <w:color w:val="181818"/>
        </w:rPr>
        <w:t xml:space="preserve"> it was clear that both </w:t>
      </w:r>
      <w:proofErr w:type="spellStart"/>
      <w:r w:rsidRPr="003E1B0A">
        <w:rPr>
          <w:rFonts w:eastAsia="Roboto"/>
          <w:color w:val="181818"/>
        </w:rPr>
        <w:t>organisations</w:t>
      </w:r>
      <w:proofErr w:type="spellEnd"/>
      <w:r w:rsidRPr="003E1B0A">
        <w:rPr>
          <w:rFonts w:eastAsia="Roboto"/>
          <w:color w:val="181818"/>
        </w:rPr>
        <w:t xml:space="preserve"> share that aim, to help employers reach untapped talent and be fair and accessible to </w:t>
      </w:r>
      <w:r w:rsidR="007A7E5E" w:rsidRPr="003E1B0A">
        <w:rPr>
          <w:rFonts w:eastAsia="Roboto"/>
          <w:color w:val="181818"/>
        </w:rPr>
        <w:t>candidates</w:t>
      </w:r>
      <w:r w:rsidRPr="003E1B0A">
        <w:rPr>
          <w:rFonts w:eastAsia="Roboto"/>
          <w:color w:val="181818"/>
        </w:rPr>
        <w:t>.</w:t>
      </w:r>
    </w:p>
    <w:p w14:paraId="751960E1" w14:textId="2DA88FD5" w:rsidR="003B441E" w:rsidRPr="003E1B0A" w:rsidRDefault="00000000">
      <w:pPr>
        <w:shd w:val="clear" w:color="auto" w:fill="FFFFFF"/>
        <w:spacing w:after="240"/>
        <w:rPr>
          <w:rFonts w:eastAsia="Roboto"/>
          <w:color w:val="181818"/>
          <w:highlight w:val="black"/>
        </w:rPr>
      </w:pPr>
      <w:r w:rsidRPr="003E1B0A">
        <w:rPr>
          <w:rFonts w:eastAsia="Roboto"/>
          <w:color w:val="181818"/>
        </w:rPr>
        <w:t xml:space="preserve">‘I have been shocked by the level of </w:t>
      </w:r>
      <w:r w:rsidR="006371A7" w:rsidRPr="003E1B0A">
        <w:rPr>
          <w:rFonts w:eastAsia="Roboto"/>
          <w:color w:val="181818"/>
        </w:rPr>
        <w:t>unemployment</w:t>
      </w:r>
      <w:r w:rsidRPr="003E1B0A">
        <w:rPr>
          <w:rFonts w:eastAsia="Roboto"/>
          <w:color w:val="181818"/>
        </w:rPr>
        <w:t xml:space="preserve"> and underemployment amongst neurodiverse people, even in the current tight labour market.  Our clients are constantly saying that they cannot find the number of candidates that they are used to, and it </w:t>
      </w:r>
      <w:r w:rsidR="007A7E5E">
        <w:rPr>
          <w:rFonts w:eastAsia="Roboto"/>
          <w:color w:val="181818"/>
        </w:rPr>
        <w:t xml:space="preserve">is </w:t>
      </w:r>
      <w:r w:rsidRPr="003E1B0A">
        <w:rPr>
          <w:rFonts w:eastAsia="Roboto"/>
          <w:color w:val="181818"/>
        </w:rPr>
        <w:t xml:space="preserve">significantly increasing their hiring time and costs. I believe that those </w:t>
      </w:r>
      <w:proofErr w:type="spellStart"/>
      <w:r w:rsidRPr="003E1B0A">
        <w:rPr>
          <w:rFonts w:eastAsia="Roboto"/>
          <w:color w:val="181818"/>
        </w:rPr>
        <w:t>organisations</w:t>
      </w:r>
      <w:proofErr w:type="spellEnd"/>
      <w:r w:rsidRPr="003E1B0A">
        <w:rPr>
          <w:rFonts w:eastAsia="Roboto"/>
          <w:color w:val="181818"/>
        </w:rPr>
        <w:t xml:space="preserve"> who can think differently and take this opportunity will be streets ahead. I</w:t>
      </w:r>
      <w:r w:rsidR="007A7E5E">
        <w:rPr>
          <w:rFonts w:eastAsia="Roboto"/>
          <w:color w:val="181818"/>
        </w:rPr>
        <w:t xml:space="preserve"> am</w:t>
      </w:r>
      <w:r w:rsidRPr="003E1B0A">
        <w:rPr>
          <w:rFonts w:eastAsia="Roboto"/>
          <w:color w:val="181818"/>
        </w:rPr>
        <w:t xml:space="preserve"> confident that together</w:t>
      </w:r>
      <w:r w:rsidR="007A7E5E">
        <w:rPr>
          <w:rFonts w:eastAsia="Roboto"/>
          <w:color w:val="181818"/>
        </w:rPr>
        <w:t xml:space="preserve">, </w:t>
      </w:r>
      <w:r w:rsidRPr="003E1B0A">
        <w:rPr>
          <w:rFonts w:eastAsia="Roboto"/>
          <w:color w:val="181818"/>
        </w:rPr>
        <w:t xml:space="preserve">Testgrid and </w:t>
      </w:r>
      <w:proofErr w:type="spellStart"/>
      <w:r w:rsidRPr="003E1B0A">
        <w:rPr>
          <w:rFonts w:eastAsia="Roboto"/>
          <w:color w:val="181818"/>
        </w:rPr>
        <w:t>Xceptional</w:t>
      </w:r>
      <w:proofErr w:type="spellEnd"/>
      <w:r w:rsidRPr="003E1B0A">
        <w:rPr>
          <w:rFonts w:eastAsia="Roboto"/>
          <w:color w:val="181818"/>
        </w:rPr>
        <w:t xml:space="preserve">, we can help uncover this untapped talent to improve outcomes for </w:t>
      </w:r>
      <w:proofErr w:type="spellStart"/>
      <w:r w:rsidRPr="003E1B0A">
        <w:rPr>
          <w:rFonts w:eastAsia="Roboto"/>
          <w:color w:val="181818"/>
        </w:rPr>
        <w:t>organisations</w:t>
      </w:r>
      <w:proofErr w:type="spellEnd"/>
      <w:r w:rsidRPr="003E1B0A">
        <w:rPr>
          <w:rFonts w:eastAsia="Roboto"/>
          <w:color w:val="181818"/>
        </w:rPr>
        <w:t xml:space="preserve"> AND candidates.  We are passionate about diversity, and it is a core value of Testgrid</w:t>
      </w:r>
      <w:r w:rsidR="007A7E5E">
        <w:rPr>
          <w:rFonts w:eastAsia="Roboto"/>
          <w:color w:val="181818"/>
        </w:rPr>
        <w:t xml:space="preserve">, as </w:t>
      </w:r>
      <w:r w:rsidRPr="003E1B0A">
        <w:rPr>
          <w:rFonts w:eastAsia="Roboto"/>
          <w:color w:val="181818"/>
        </w:rPr>
        <w:t xml:space="preserve">we know what diversity can do to help </w:t>
      </w:r>
      <w:proofErr w:type="spellStart"/>
      <w:r w:rsidRPr="003E1B0A">
        <w:rPr>
          <w:rFonts w:eastAsia="Roboto"/>
          <w:color w:val="181818"/>
        </w:rPr>
        <w:t>organisations</w:t>
      </w:r>
      <w:proofErr w:type="spellEnd"/>
      <w:r w:rsidRPr="003E1B0A">
        <w:rPr>
          <w:rFonts w:eastAsia="Roboto"/>
          <w:color w:val="181818"/>
        </w:rPr>
        <w:t xml:space="preserve"> succeed</w:t>
      </w:r>
      <w:r w:rsidR="007A7E5E">
        <w:rPr>
          <w:rFonts w:eastAsia="Roboto"/>
          <w:color w:val="181818"/>
        </w:rPr>
        <w:t>’</w:t>
      </w:r>
      <w:r w:rsidRPr="003E1B0A">
        <w:rPr>
          <w:rFonts w:eastAsia="Roboto"/>
          <w:color w:val="181818"/>
        </w:rPr>
        <w:t>.</w:t>
      </w:r>
    </w:p>
    <w:p w14:paraId="69A695D7" w14:textId="4559CD4A" w:rsidR="003B441E" w:rsidRPr="003E1B0A" w:rsidRDefault="00000000">
      <w:pPr>
        <w:shd w:val="clear" w:color="auto" w:fill="FFFFFF"/>
        <w:spacing w:after="240"/>
        <w:rPr>
          <w:rFonts w:eastAsia="Roboto"/>
          <w:color w:val="181818"/>
        </w:rPr>
      </w:pPr>
      <w:proofErr w:type="spellStart"/>
      <w:r w:rsidRPr="003E1B0A">
        <w:rPr>
          <w:rFonts w:eastAsia="Roboto"/>
          <w:color w:val="181818"/>
        </w:rPr>
        <w:t>Xceptional’s</w:t>
      </w:r>
      <w:proofErr w:type="spellEnd"/>
      <w:r w:rsidRPr="003E1B0A">
        <w:rPr>
          <w:rFonts w:eastAsia="Roboto"/>
          <w:color w:val="181818"/>
        </w:rPr>
        <w:t xml:space="preserve"> Chief Technology Officer Gareth Thomas said, ‘Over the years our team has </w:t>
      </w:r>
      <w:r w:rsidR="006371A7" w:rsidRPr="003E1B0A">
        <w:rPr>
          <w:rFonts w:eastAsia="Roboto"/>
          <w:color w:val="181818"/>
        </w:rPr>
        <w:t>demonstrated that</w:t>
      </w:r>
      <w:r w:rsidRPr="003E1B0A">
        <w:rPr>
          <w:rFonts w:eastAsia="Roboto"/>
          <w:color w:val="181818"/>
        </w:rPr>
        <w:t xml:space="preserve"> the strengths of neurodiverse employees, while often overlooked, are of significant value to employers. Building assessments to highlight the incredible skills of neurodiverse individuals allows for the identification of talent and skills which may not be uncovered using traditional recruitment </w:t>
      </w:r>
      <w:proofErr w:type="gramStart"/>
      <w:r w:rsidRPr="003E1B0A">
        <w:rPr>
          <w:rFonts w:eastAsia="Roboto"/>
          <w:color w:val="181818"/>
        </w:rPr>
        <w:t>methods’</w:t>
      </w:r>
      <w:proofErr w:type="gramEnd"/>
      <w:r w:rsidRPr="003E1B0A">
        <w:rPr>
          <w:rFonts w:eastAsia="Roboto"/>
          <w:color w:val="181818"/>
        </w:rPr>
        <w:t>.</w:t>
      </w:r>
    </w:p>
    <w:p w14:paraId="36CF4DEB" w14:textId="77777777" w:rsidR="003B441E" w:rsidRPr="003E1B0A" w:rsidRDefault="00000000">
      <w:pPr>
        <w:shd w:val="clear" w:color="auto" w:fill="FFFFFF"/>
        <w:spacing w:after="240"/>
        <w:rPr>
          <w:rFonts w:eastAsia="Roboto"/>
          <w:color w:val="181818"/>
        </w:rPr>
      </w:pPr>
      <w:r w:rsidRPr="003E1B0A">
        <w:rPr>
          <w:rFonts w:eastAsia="Roboto"/>
          <w:color w:val="181818"/>
        </w:rPr>
        <w:lastRenderedPageBreak/>
        <w:t xml:space="preserve">‘The </w:t>
      </w:r>
      <w:proofErr w:type="spellStart"/>
      <w:r w:rsidRPr="003E1B0A">
        <w:rPr>
          <w:rFonts w:eastAsia="Roboto"/>
          <w:color w:val="181818"/>
        </w:rPr>
        <w:t>Xceptional</w:t>
      </w:r>
      <w:proofErr w:type="spellEnd"/>
      <w:r w:rsidRPr="003E1B0A">
        <w:rPr>
          <w:rFonts w:eastAsia="Roboto"/>
          <w:color w:val="181818"/>
        </w:rPr>
        <w:t xml:space="preserve"> platform has been developed by a talented neurodiverse team of designers, software engineers and QA testers. We are proud of what we have created and thrilled to be partnering with Testgrid’. </w:t>
      </w:r>
    </w:p>
    <w:p w14:paraId="49ED1107" w14:textId="77777777" w:rsidR="003B441E" w:rsidRPr="003E1B0A" w:rsidRDefault="003B441E">
      <w:pPr>
        <w:shd w:val="clear" w:color="auto" w:fill="FFFFFF"/>
        <w:spacing w:after="240"/>
        <w:rPr>
          <w:rFonts w:eastAsia="Roboto"/>
          <w:color w:val="181818"/>
        </w:rPr>
      </w:pPr>
    </w:p>
    <w:p w14:paraId="26B31F86" w14:textId="77777777" w:rsidR="003B441E" w:rsidRPr="003E1B0A" w:rsidRDefault="003B441E">
      <w:pPr>
        <w:shd w:val="clear" w:color="auto" w:fill="FFFFFF"/>
        <w:spacing w:after="240"/>
        <w:rPr>
          <w:rFonts w:eastAsia="Roboto"/>
          <w:color w:val="181818"/>
        </w:rPr>
      </w:pPr>
    </w:p>
    <w:p w14:paraId="40CD1353" w14:textId="77777777" w:rsidR="003B441E" w:rsidRPr="003E1B0A" w:rsidRDefault="00000000">
      <w:pPr>
        <w:shd w:val="clear" w:color="auto" w:fill="FFFFFF"/>
        <w:spacing w:after="160" w:line="240" w:lineRule="auto"/>
        <w:rPr>
          <w:rFonts w:eastAsia="Roboto"/>
          <w:b/>
        </w:rPr>
      </w:pPr>
      <w:r w:rsidRPr="003E1B0A">
        <w:rPr>
          <w:rFonts w:eastAsia="Roboto"/>
          <w:b/>
        </w:rPr>
        <w:t xml:space="preserve">About Testgrid </w:t>
      </w:r>
    </w:p>
    <w:p w14:paraId="643D0F04" w14:textId="77777777" w:rsidR="001F1690" w:rsidRPr="001F1690" w:rsidRDefault="001F1690" w:rsidP="001F1690">
      <w:pPr>
        <w:shd w:val="clear" w:color="auto" w:fill="FFFFFF"/>
        <w:spacing w:after="160" w:line="240" w:lineRule="auto"/>
        <w:rPr>
          <w:rFonts w:eastAsia="Roboto"/>
          <w:bCs/>
        </w:rPr>
      </w:pPr>
      <w:r w:rsidRPr="001F1690">
        <w:rPr>
          <w:rFonts w:eastAsia="Roboto"/>
          <w:bCs/>
        </w:rPr>
        <w:t>Founded in 1999, Testgrid is a proudly Australian owned employment testing, HR technology and assessment science company.</w:t>
      </w:r>
    </w:p>
    <w:p w14:paraId="3BAEB732" w14:textId="1F8CF71C" w:rsidR="001F1690" w:rsidRPr="001F1690" w:rsidRDefault="001F1690" w:rsidP="001F1690">
      <w:pPr>
        <w:shd w:val="clear" w:color="auto" w:fill="FFFFFF"/>
        <w:spacing w:after="160" w:line="240" w:lineRule="auto"/>
        <w:rPr>
          <w:rFonts w:eastAsia="Roboto"/>
          <w:bCs/>
        </w:rPr>
      </w:pPr>
      <w:r w:rsidRPr="001F1690">
        <w:rPr>
          <w:rFonts w:eastAsia="Roboto"/>
          <w:bCs/>
        </w:rPr>
        <w:t>Testgrid assist</w:t>
      </w:r>
      <w:r>
        <w:rPr>
          <w:rFonts w:eastAsia="Roboto"/>
          <w:bCs/>
        </w:rPr>
        <w:t>s</w:t>
      </w:r>
      <w:r w:rsidRPr="001F1690">
        <w:rPr>
          <w:rFonts w:eastAsia="Roboto"/>
          <w:bCs/>
        </w:rPr>
        <w:t xml:space="preserve"> </w:t>
      </w:r>
      <w:r>
        <w:rPr>
          <w:rFonts w:eastAsia="Roboto"/>
          <w:bCs/>
        </w:rPr>
        <w:t>customers</w:t>
      </w:r>
      <w:r w:rsidRPr="001F1690">
        <w:rPr>
          <w:rFonts w:eastAsia="Roboto"/>
          <w:bCs/>
        </w:rPr>
        <w:t xml:space="preserve"> to </w:t>
      </w:r>
      <w:proofErr w:type="spellStart"/>
      <w:r w:rsidRPr="001F1690">
        <w:rPr>
          <w:rFonts w:eastAsia="Roboto"/>
          <w:bCs/>
        </w:rPr>
        <w:t>optimise</w:t>
      </w:r>
      <w:proofErr w:type="spellEnd"/>
      <w:r w:rsidRPr="001F1690">
        <w:rPr>
          <w:rFonts w:eastAsia="Roboto"/>
          <w:bCs/>
        </w:rPr>
        <w:t xml:space="preserve"> selection, accelerate performance, </w:t>
      </w:r>
      <w:proofErr w:type="spellStart"/>
      <w:r w:rsidRPr="001F1690">
        <w:rPr>
          <w:rFonts w:eastAsia="Roboto"/>
          <w:bCs/>
        </w:rPr>
        <w:t>realise</w:t>
      </w:r>
      <w:proofErr w:type="spellEnd"/>
      <w:r w:rsidRPr="001F1690">
        <w:rPr>
          <w:rFonts w:eastAsia="Roboto"/>
          <w:bCs/>
        </w:rPr>
        <w:t xml:space="preserve"> exceptional talent acquisition results, </w:t>
      </w:r>
      <w:proofErr w:type="gramStart"/>
      <w:r w:rsidRPr="001F1690">
        <w:rPr>
          <w:rFonts w:eastAsia="Roboto"/>
          <w:bCs/>
        </w:rPr>
        <w:t>excel</w:t>
      </w:r>
      <w:proofErr w:type="gramEnd"/>
      <w:r w:rsidRPr="001F1690">
        <w:rPr>
          <w:rFonts w:eastAsia="Roboto"/>
          <w:bCs/>
        </w:rPr>
        <w:t xml:space="preserve"> and surpass your competitors; and achieve your goals.</w:t>
      </w:r>
    </w:p>
    <w:p w14:paraId="6BEFB23D" w14:textId="56320A24" w:rsidR="001F1690" w:rsidRPr="001F1690" w:rsidRDefault="001F1690" w:rsidP="001F1690">
      <w:pPr>
        <w:shd w:val="clear" w:color="auto" w:fill="FFFFFF"/>
        <w:spacing w:after="160" w:line="240" w:lineRule="auto"/>
        <w:rPr>
          <w:rFonts w:eastAsia="Roboto"/>
          <w:bCs/>
        </w:rPr>
      </w:pPr>
      <w:r w:rsidRPr="001F1690">
        <w:rPr>
          <w:rFonts w:eastAsia="Roboto"/>
          <w:bCs/>
        </w:rPr>
        <w:t xml:space="preserve">Working in consultative partnership with </w:t>
      </w:r>
      <w:r>
        <w:rPr>
          <w:rFonts w:eastAsia="Roboto"/>
          <w:bCs/>
        </w:rPr>
        <w:t>their customers</w:t>
      </w:r>
      <w:r w:rsidRPr="001F1690">
        <w:rPr>
          <w:rFonts w:eastAsia="Roboto"/>
          <w:bCs/>
        </w:rPr>
        <w:t xml:space="preserve">, Testgrid combine responsiveness and reliability with technical expertise to enable </w:t>
      </w:r>
      <w:r>
        <w:rPr>
          <w:rFonts w:eastAsia="Roboto"/>
          <w:bCs/>
        </w:rPr>
        <w:t>Australian businesses</w:t>
      </w:r>
      <w:r w:rsidRPr="001F1690">
        <w:rPr>
          <w:rFonts w:eastAsia="Roboto"/>
          <w:bCs/>
        </w:rPr>
        <w:t xml:space="preserve"> make smarter, </w:t>
      </w:r>
      <w:proofErr w:type="gramStart"/>
      <w:r w:rsidRPr="001F1690">
        <w:rPr>
          <w:rFonts w:eastAsia="Roboto"/>
          <w:bCs/>
        </w:rPr>
        <w:t>faster</w:t>
      </w:r>
      <w:proofErr w:type="gramEnd"/>
      <w:r w:rsidRPr="001F1690">
        <w:rPr>
          <w:rFonts w:eastAsia="Roboto"/>
          <w:bCs/>
        </w:rPr>
        <w:t xml:space="preserve"> and fairer talent acquisition and development decisions.</w:t>
      </w:r>
    </w:p>
    <w:p w14:paraId="166B211C" w14:textId="063BE68E" w:rsidR="003B441E" w:rsidRPr="001F1690" w:rsidRDefault="001F1690" w:rsidP="001F1690">
      <w:pPr>
        <w:shd w:val="clear" w:color="auto" w:fill="FFFFFF"/>
        <w:spacing w:after="160" w:line="240" w:lineRule="auto"/>
        <w:rPr>
          <w:rFonts w:eastAsia="Roboto"/>
          <w:bCs/>
        </w:rPr>
      </w:pPr>
      <w:r w:rsidRPr="001F1690">
        <w:rPr>
          <w:rFonts w:eastAsia="Roboto"/>
          <w:bCs/>
        </w:rPr>
        <w:t xml:space="preserve">We exist to empower </w:t>
      </w:r>
      <w:proofErr w:type="spellStart"/>
      <w:r w:rsidRPr="001F1690">
        <w:rPr>
          <w:rFonts w:eastAsia="Roboto"/>
          <w:bCs/>
        </w:rPr>
        <w:t>organisations</w:t>
      </w:r>
      <w:proofErr w:type="spellEnd"/>
      <w:r w:rsidRPr="001F1690">
        <w:rPr>
          <w:rFonts w:eastAsia="Roboto"/>
          <w:bCs/>
        </w:rPr>
        <w:t xml:space="preserve"> to achieve success through people.</w:t>
      </w:r>
    </w:p>
    <w:p w14:paraId="159E42AF" w14:textId="77777777" w:rsidR="001F1690" w:rsidRPr="003E1B0A" w:rsidRDefault="001F1690" w:rsidP="001F1690">
      <w:pPr>
        <w:spacing w:line="240" w:lineRule="auto"/>
        <w:rPr>
          <w:rFonts w:eastAsia="Roboto"/>
          <w:b/>
        </w:rPr>
      </w:pPr>
      <w:r w:rsidRPr="003E1B0A">
        <w:rPr>
          <w:rFonts w:eastAsia="Roboto"/>
          <w:b/>
        </w:rPr>
        <w:t>For Comments:</w:t>
      </w:r>
    </w:p>
    <w:p w14:paraId="7370E865" w14:textId="0438F8E0" w:rsidR="001F1690" w:rsidRPr="003E1B0A" w:rsidRDefault="001F1690" w:rsidP="001F1690">
      <w:pPr>
        <w:spacing w:line="240" w:lineRule="auto"/>
        <w:rPr>
          <w:rFonts w:eastAsia="Roboto"/>
        </w:rPr>
      </w:pPr>
      <w:r w:rsidRPr="001F1690">
        <w:rPr>
          <w:rFonts w:eastAsia="Roboto"/>
        </w:rPr>
        <w:t>Will Ainsley</w:t>
      </w:r>
    </w:p>
    <w:p w14:paraId="0393C69B" w14:textId="77777777" w:rsidR="001F1690" w:rsidRDefault="001F1690" w:rsidP="001F1690">
      <w:pPr>
        <w:spacing w:line="240" w:lineRule="auto"/>
        <w:rPr>
          <w:rFonts w:eastAsia="Roboto"/>
        </w:rPr>
      </w:pPr>
      <w:r w:rsidRPr="001F1690">
        <w:rPr>
          <w:rFonts w:eastAsia="Roboto"/>
        </w:rPr>
        <w:t>Chief Operating Officer</w:t>
      </w:r>
      <w:r w:rsidRPr="001F1690">
        <w:rPr>
          <w:rFonts w:eastAsia="Roboto"/>
        </w:rPr>
        <w:t xml:space="preserve"> </w:t>
      </w:r>
    </w:p>
    <w:p w14:paraId="38B5011D" w14:textId="61A49FD0" w:rsidR="001F1690" w:rsidRPr="003E1B0A" w:rsidRDefault="001F1690" w:rsidP="001F1690">
      <w:pPr>
        <w:spacing w:line="240" w:lineRule="auto"/>
        <w:rPr>
          <w:rFonts w:eastAsia="Roboto"/>
        </w:rPr>
      </w:pPr>
      <w:r w:rsidRPr="003E1B0A">
        <w:rPr>
          <w:rFonts w:eastAsia="Roboto"/>
        </w:rPr>
        <w:t>m: 0414 489 207</w:t>
      </w:r>
    </w:p>
    <w:p w14:paraId="26E1ED5D" w14:textId="77777777" w:rsidR="003B441E" w:rsidRPr="003E1B0A" w:rsidRDefault="003B441E">
      <w:pPr>
        <w:shd w:val="clear" w:color="auto" w:fill="FFFFFF"/>
        <w:spacing w:after="160" w:line="240" w:lineRule="auto"/>
        <w:rPr>
          <w:rFonts w:eastAsia="Roboto"/>
          <w:b/>
        </w:rPr>
      </w:pPr>
    </w:p>
    <w:p w14:paraId="0F60EC0E" w14:textId="77777777" w:rsidR="003B441E" w:rsidRPr="003E1B0A" w:rsidRDefault="003B441E">
      <w:pPr>
        <w:spacing w:line="240" w:lineRule="auto"/>
        <w:rPr>
          <w:rFonts w:eastAsia="Roboto"/>
          <w:b/>
        </w:rPr>
      </w:pPr>
    </w:p>
    <w:p w14:paraId="144C9920" w14:textId="77777777" w:rsidR="003B441E" w:rsidRPr="003E1B0A" w:rsidRDefault="003B441E">
      <w:pPr>
        <w:spacing w:line="240" w:lineRule="auto"/>
        <w:rPr>
          <w:rFonts w:eastAsia="Roboto"/>
          <w:b/>
        </w:rPr>
      </w:pPr>
    </w:p>
    <w:p w14:paraId="599B1167" w14:textId="77777777" w:rsidR="003B441E" w:rsidRPr="003E1B0A" w:rsidRDefault="003B441E">
      <w:pPr>
        <w:spacing w:line="240" w:lineRule="auto"/>
        <w:rPr>
          <w:rFonts w:eastAsia="Roboto"/>
          <w:b/>
        </w:rPr>
      </w:pPr>
    </w:p>
    <w:p w14:paraId="2CF77FC6" w14:textId="77777777" w:rsidR="003B441E" w:rsidRPr="003E1B0A" w:rsidRDefault="00000000">
      <w:pPr>
        <w:spacing w:line="240" w:lineRule="auto"/>
        <w:rPr>
          <w:rFonts w:eastAsia="Roboto"/>
          <w:b/>
        </w:rPr>
      </w:pPr>
      <w:r w:rsidRPr="003E1B0A">
        <w:rPr>
          <w:rFonts w:eastAsia="Roboto"/>
          <w:b/>
        </w:rPr>
        <w:t>For Comments:</w:t>
      </w:r>
    </w:p>
    <w:p w14:paraId="2DEDA33A" w14:textId="77777777" w:rsidR="003B441E" w:rsidRPr="003E1B0A" w:rsidRDefault="00000000">
      <w:pPr>
        <w:spacing w:line="240" w:lineRule="auto"/>
        <w:rPr>
          <w:rFonts w:eastAsia="Roboto"/>
        </w:rPr>
      </w:pPr>
      <w:r w:rsidRPr="003E1B0A">
        <w:rPr>
          <w:rFonts w:eastAsia="Roboto"/>
        </w:rPr>
        <w:t>Aron Mercer</w:t>
      </w:r>
    </w:p>
    <w:p w14:paraId="109BA8D0" w14:textId="77777777" w:rsidR="003B441E" w:rsidRPr="003E1B0A" w:rsidRDefault="00000000">
      <w:pPr>
        <w:spacing w:line="240" w:lineRule="auto"/>
        <w:rPr>
          <w:rFonts w:eastAsia="Roboto"/>
        </w:rPr>
      </w:pPr>
      <w:r w:rsidRPr="003E1B0A">
        <w:rPr>
          <w:rFonts w:eastAsia="Roboto"/>
        </w:rPr>
        <w:t>Chief Growth Officer</w:t>
      </w:r>
    </w:p>
    <w:p w14:paraId="3EA7E4A4" w14:textId="77777777" w:rsidR="003B441E" w:rsidRPr="003E1B0A" w:rsidRDefault="00000000">
      <w:pPr>
        <w:spacing w:line="240" w:lineRule="auto"/>
        <w:rPr>
          <w:rFonts w:eastAsia="Roboto"/>
        </w:rPr>
      </w:pPr>
      <w:r w:rsidRPr="003E1B0A">
        <w:rPr>
          <w:rFonts w:eastAsia="Roboto"/>
        </w:rPr>
        <w:t>m: 0414 489 207</w:t>
      </w:r>
    </w:p>
    <w:p w14:paraId="49FB4071" w14:textId="77777777" w:rsidR="003B441E" w:rsidRPr="003E1B0A" w:rsidRDefault="00000000">
      <w:pPr>
        <w:spacing w:line="360" w:lineRule="auto"/>
        <w:rPr>
          <w:rFonts w:eastAsia="Roboto"/>
          <w:color w:val="222222"/>
        </w:rPr>
      </w:pPr>
      <w:r w:rsidRPr="003E1B0A">
        <w:rPr>
          <w:rFonts w:eastAsia="Roboto"/>
          <w:color w:val="222222"/>
        </w:rPr>
        <w:t>e: ​</w:t>
      </w:r>
      <w:hyperlink r:id="rId4">
        <w:r w:rsidRPr="003E1B0A">
          <w:rPr>
            <w:rFonts w:eastAsia="Roboto"/>
            <w:color w:val="0563C1"/>
            <w:u w:val="single"/>
          </w:rPr>
          <w:t>aron@xceptional.io</w:t>
        </w:r>
      </w:hyperlink>
    </w:p>
    <w:p w14:paraId="46E41939" w14:textId="77777777" w:rsidR="003B441E" w:rsidRPr="003E1B0A" w:rsidRDefault="003B441E">
      <w:pPr>
        <w:spacing w:line="240" w:lineRule="auto"/>
        <w:rPr>
          <w:rFonts w:eastAsia="Roboto"/>
        </w:rPr>
      </w:pPr>
    </w:p>
    <w:p w14:paraId="37A8884F" w14:textId="77777777" w:rsidR="003B441E" w:rsidRPr="003E1B0A" w:rsidRDefault="00000000">
      <w:pPr>
        <w:shd w:val="clear" w:color="auto" w:fill="FFFFFF"/>
        <w:spacing w:after="160" w:line="240" w:lineRule="auto"/>
        <w:rPr>
          <w:rFonts w:eastAsia="Roboto"/>
          <w:b/>
          <w:color w:val="6B6E74"/>
        </w:rPr>
      </w:pPr>
      <w:r w:rsidRPr="003E1B0A">
        <w:rPr>
          <w:rFonts w:eastAsia="Roboto"/>
          <w:b/>
        </w:rPr>
        <w:t xml:space="preserve">About </w:t>
      </w:r>
      <w:proofErr w:type="spellStart"/>
      <w:r w:rsidRPr="003E1B0A">
        <w:rPr>
          <w:rFonts w:eastAsia="Roboto"/>
          <w:b/>
        </w:rPr>
        <w:t>Xceptional</w:t>
      </w:r>
      <w:proofErr w:type="spellEnd"/>
      <w:r w:rsidRPr="003E1B0A">
        <w:rPr>
          <w:rFonts w:eastAsia="Roboto"/>
          <w:b/>
        </w:rPr>
        <w:t xml:space="preserve"> </w:t>
      </w:r>
      <w:r w:rsidRPr="003E1B0A">
        <w:rPr>
          <w:rFonts w:eastAsia="Roboto"/>
          <w:b/>
          <w:color w:val="6B6E74"/>
        </w:rPr>
        <w:t xml:space="preserve">         </w:t>
      </w:r>
    </w:p>
    <w:p w14:paraId="5782080E" w14:textId="77777777" w:rsidR="003B441E" w:rsidRPr="003E1B0A" w:rsidRDefault="003B441E">
      <w:pPr>
        <w:shd w:val="clear" w:color="auto" w:fill="FFFFFF"/>
        <w:spacing w:after="160" w:line="240" w:lineRule="auto"/>
        <w:rPr>
          <w:rFonts w:eastAsia="Roboto"/>
        </w:rPr>
      </w:pPr>
    </w:p>
    <w:p w14:paraId="327BD442" w14:textId="77777777" w:rsidR="003B441E" w:rsidRPr="003E1B0A" w:rsidRDefault="003B441E">
      <w:pPr>
        <w:shd w:val="clear" w:color="auto" w:fill="FFFFFF"/>
        <w:spacing w:line="397" w:lineRule="auto"/>
        <w:rPr>
          <w:color w:val="333333"/>
        </w:rPr>
      </w:pPr>
    </w:p>
    <w:p w14:paraId="538AB347" w14:textId="77777777" w:rsidR="003B441E" w:rsidRPr="003E1B0A" w:rsidRDefault="00000000">
      <w:pPr>
        <w:shd w:val="clear" w:color="auto" w:fill="FFFFFF"/>
        <w:spacing w:line="397" w:lineRule="auto"/>
        <w:rPr>
          <w:b/>
          <w:color w:val="333333"/>
        </w:rPr>
      </w:pPr>
      <w:r w:rsidRPr="003E1B0A">
        <w:rPr>
          <w:b/>
          <w:color w:val="333333"/>
        </w:rPr>
        <w:t xml:space="preserve">About </w:t>
      </w:r>
      <w:proofErr w:type="spellStart"/>
      <w:r w:rsidRPr="003E1B0A">
        <w:rPr>
          <w:b/>
          <w:color w:val="333333"/>
        </w:rPr>
        <w:t>Xceptional</w:t>
      </w:r>
      <w:proofErr w:type="spellEnd"/>
    </w:p>
    <w:p w14:paraId="0B0C99B1" w14:textId="77777777" w:rsidR="003B441E" w:rsidRPr="003E1B0A" w:rsidRDefault="003B441E">
      <w:pPr>
        <w:shd w:val="clear" w:color="auto" w:fill="FFFFFF"/>
        <w:ind w:left="720"/>
        <w:rPr>
          <w:color w:val="222222"/>
        </w:rPr>
      </w:pPr>
    </w:p>
    <w:p w14:paraId="7D70C82E" w14:textId="77777777" w:rsidR="003B441E" w:rsidRPr="003E1B0A" w:rsidRDefault="00000000">
      <w:pPr>
        <w:shd w:val="clear" w:color="auto" w:fill="FFFFFF"/>
        <w:spacing w:line="397" w:lineRule="auto"/>
      </w:pPr>
      <w:r w:rsidRPr="003E1B0A">
        <w:rPr>
          <w:color w:val="333333"/>
        </w:rPr>
        <w:t xml:space="preserve">Since 2017 </w:t>
      </w:r>
      <w:proofErr w:type="spellStart"/>
      <w:r w:rsidRPr="003E1B0A">
        <w:rPr>
          <w:color w:val="333333"/>
        </w:rPr>
        <w:t>Xceptional</w:t>
      </w:r>
      <w:proofErr w:type="spellEnd"/>
      <w:r w:rsidRPr="003E1B0A">
        <w:rPr>
          <w:color w:val="333333"/>
        </w:rPr>
        <w:t xml:space="preserve"> have pioneered a range of inclusive talent solutions for the Australian market. Our mission is to provide meaningful careers for neurodivergent people, most of which have experienced lengthy periods of unemployment or underemployment. This work has been </w:t>
      </w:r>
      <w:proofErr w:type="spellStart"/>
      <w:r w:rsidRPr="003E1B0A">
        <w:rPr>
          <w:color w:val="333333"/>
        </w:rPr>
        <w:t>recognised</w:t>
      </w:r>
      <w:proofErr w:type="spellEnd"/>
      <w:r w:rsidRPr="003E1B0A">
        <w:rPr>
          <w:color w:val="333333"/>
        </w:rPr>
        <w:t xml:space="preserve"> by Google.org, AMP, </w:t>
      </w:r>
      <w:proofErr w:type="spellStart"/>
      <w:r w:rsidRPr="003E1B0A">
        <w:rPr>
          <w:color w:val="333333"/>
        </w:rPr>
        <w:t>TechDiversity</w:t>
      </w:r>
      <w:proofErr w:type="spellEnd"/>
      <w:r w:rsidRPr="003E1B0A">
        <w:rPr>
          <w:color w:val="333333"/>
        </w:rPr>
        <w:t xml:space="preserve">, Westpac and Optus. </w:t>
      </w:r>
    </w:p>
    <w:p w14:paraId="6ABC8558" w14:textId="77777777" w:rsidR="003B441E" w:rsidRPr="003E1B0A" w:rsidRDefault="003B441E"/>
    <w:p w14:paraId="5D546BE4" w14:textId="77777777" w:rsidR="003B441E" w:rsidRPr="003E1B0A" w:rsidRDefault="00000000">
      <w:pPr>
        <w:shd w:val="clear" w:color="auto" w:fill="FFFFFF"/>
        <w:spacing w:line="397" w:lineRule="auto"/>
        <w:rPr>
          <w:rFonts w:eastAsia="Roboto"/>
        </w:rPr>
      </w:pPr>
      <w:proofErr w:type="spellStart"/>
      <w:r w:rsidRPr="003E1B0A">
        <w:rPr>
          <w:color w:val="222222"/>
        </w:rPr>
        <w:t>Xceptional</w:t>
      </w:r>
      <w:proofErr w:type="spellEnd"/>
      <w:r w:rsidRPr="003E1B0A">
        <w:rPr>
          <w:color w:val="222222"/>
        </w:rPr>
        <w:t xml:space="preserve"> has spent the last 2 years developing</w:t>
      </w:r>
      <w:hyperlink r:id="rId5">
        <w:r w:rsidRPr="003E1B0A">
          <w:rPr>
            <w:color w:val="222222"/>
          </w:rPr>
          <w:t xml:space="preserve"> </w:t>
        </w:r>
      </w:hyperlink>
      <w:hyperlink r:id="rId6">
        <w:r w:rsidRPr="003E1B0A">
          <w:rPr>
            <w:color w:val="1155CC"/>
            <w:u w:val="single"/>
          </w:rPr>
          <w:t>skills assessment technology</w:t>
        </w:r>
      </w:hyperlink>
      <w:r w:rsidRPr="003E1B0A">
        <w:rPr>
          <w:color w:val="222222"/>
        </w:rPr>
        <w:t xml:space="preserve">. We have tested our assessments in the market through our own Talent Service and had them reviewed by academics and industry. We know this works for neurodivergent people who typically need an opportunity to demonstrate their skills. Our data shows 91% </w:t>
      </w:r>
      <w:proofErr w:type="gramStart"/>
      <w:r w:rsidRPr="003E1B0A">
        <w:rPr>
          <w:color w:val="222222"/>
        </w:rPr>
        <w:t>candidates</w:t>
      </w:r>
      <w:proofErr w:type="gramEnd"/>
      <w:r w:rsidRPr="003E1B0A">
        <w:rPr>
          <w:color w:val="222222"/>
        </w:rPr>
        <w:t xml:space="preserve"> would recommend this process and 92% of those placed are still in a job 12 months later. </w:t>
      </w:r>
    </w:p>
    <w:p w14:paraId="0ABBEB63" w14:textId="77777777" w:rsidR="003B441E" w:rsidRPr="003E1B0A" w:rsidRDefault="003B441E">
      <w:pPr>
        <w:shd w:val="clear" w:color="auto" w:fill="FFFFFF"/>
        <w:spacing w:after="160" w:line="240" w:lineRule="auto"/>
        <w:rPr>
          <w:rFonts w:eastAsia="Roboto"/>
          <w:color w:val="181818"/>
        </w:rPr>
      </w:pPr>
    </w:p>
    <w:p w14:paraId="6641FB78" w14:textId="77777777" w:rsidR="003B441E" w:rsidRPr="003E1B0A" w:rsidRDefault="003B441E">
      <w:pPr>
        <w:shd w:val="clear" w:color="auto" w:fill="FFFFFF"/>
        <w:spacing w:after="160" w:line="240" w:lineRule="auto"/>
        <w:rPr>
          <w:rFonts w:eastAsia="Roboto"/>
          <w:color w:val="181818"/>
        </w:rPr>
      </w:pPr>
    </w:p>
    <w:p w14:paraId="0C5927E1" w14:textId="77777777" w:rsidR="003B441E" w:rsidRPr="003E1B0A" w:rsidRDefault="003B441E">
      <w:pPr>
        <w:spacing w:line="240" w:lineRule="auto"/>
        <w:rPr>
          <w:rFonts w:eastAsia="Roboto"/>
        </w:rPr>
      </w:pPr>
    </w:p>
    <w:p w14:paraId="535B8AD3" w14:textId="77777777" w:rsidR="003B441E" w:rsidRPr="003E1B0A" w:rsidRDefault="00000000">
      <w:pPr>
        <w:shd w:val="clear" w:color="auto" w:fill="FFFFFF"/>
        <w:spacing w:after="160" w:line="240" w:lineRule="auto"/>
        <w:rPr>
          <w:rFonts w:eastAsia="Roboto"/>
          <w:color w:val="181818"/>
        </w:rPr>
      </w:pPr>
      <w:r w:rsidRPr="003E1B0A">
        <w:rPr>
          <w:rFonts w:eastAsia="Roboto"/>
          <w:b/>
        </w:rPr>
        <w:t xml:space="preserve">About Testgrid </w:t>
      </w:r>
    </w:p>
    <w:p w14:paraId="79E9A14E" w14:textId="77777777" w:rsidR="003B441E" w:rsidRPr="003E1B0A" w:rsidRDefault="003B441E">
      <w:pPr>
        <w:shd w:val="clear" w:color="auto" w:fill="FFFFFF"/>
        <w:spacing w:after="160" w:line="240" w:lineRule="auto"/>
        <w:rPr>
          <w:rFonts w:eastAsia="Roboto"/>
          <w:color w:val="181818"/>
        </w:rPr>
      </w:pPr>
    </w:p>
    <w:p w14:paraId="12DE39AE" w14:textId="77777777" w:rsidR="003B441E" w:rsidRPr="003E1B0A" w:rsidRDefault="00000000">
      <w:pPr>
        <w:rPr>
          <w:rFonts w:eastAsia="Roboto"/>
          <w:b/>
        </w:rPr>
      </w:pPr>
      <w:r w:rsidRPr="003E1B0A">
        <w:rPr>
          <w:rFonts w:eastAsia="Roboto"/>
          <w:b/>
        </w:rPr>
        <w:t xml:space="preserve">References </w:t>
      </w:r>
    </w:p>
    <w:p w14:paraId="725783ED" w14:textId="77777777" w:rsidR="003B441E" w:rsidRPr="003E1B0A" w:rsidRDefault="003B441E">
      <w:pPr>
        <w:rPr>
          <w:rFonts w:eastAsia="Roboto"/>
        </w:rPr>
      </w:pPr>
    </w:p>
    <w:p w14:paraId="226D1263" w14:textId="77777777" w:rsidR="003B441E" w:rsidRPr="003E1B0A" w:rsidRDefault="00000000">
      <w:pPr>
        <w:rPr>
          <w:rFonts w:eastAsia="Roboto"/>
        </w:rPr>
      </w:pPr>
      <w:hyperlink r:id="rId7">
        <w:r w:rsidRPr="003E1B0A">
          <w:rPr>
            <w:rFonts w:eastAsia="Roboto"/>
            <w:color w:val="1155CC"/>
            <w:u w:val="single"/>
          </w:rPr>
          <w:t>https://www.nationalskillscommission.gov.au/topics/skills-priority-list</w:t>
        </w:r>
      </w:hyperlink>
    </w:p>
    <w:p w14:paraId="4D671A09" w14:textId="77777777" w:rsidR="003B441E" w:rsidRPr="003E1B0A" w:rsidRDefault="003B441E">
      <w:pPr>
        <w:rPr>
          <w:rFonts w:eastAsia="Roboto"/>
        </w:rPr>
      </w:pPr>
    </w:p>
    <w:p w14:paraId="075E9C59" w14:textId="77777777" w:rsidR="003B441E" w:rsidRPr="003E1B0A" w:rsidRDefault="003B441E">
      <w:pPr>
        <w:rPr>
          <w:rFonts w:eastAsia="Roboto"/>
        </w:rPr>
      </w:pPr>
    </w:p>
    <w:sectPr w:rsidR="003B441E" w:rsidRPr="003E1B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41E"/>
    <w:rsid w:val="00160D87"/>
    <w:rsid w:val="001F1690"/>
    <w:rsid w:val="00222E12"/>
    <w:rsid w:val="003B441E"/>
    <w:rsid w:val="003E1B0A"/>
    <w:rsid w:val="006371A7"/>
    <w:rsid w:val="007A7E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76A6"/>
  <w15:docId w15:val="{0A144BBF-12BC-49F9-A006-C36FBC2B7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alskillscommission.gov.au/topics/skills-priority-li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xceptional.io/" TargetMode="External"/><Relationship Id="rId5" Type="http://schemas.openxmlformats.org/officeDocument/2006/relationships/hyperlink" Target="https://app.xceptional.io/" TargetMode="External"/><Relationship Id="rId4" Type="http://schemas.openxmlformats.org/officeDocument/2006/relationships/hyperlink" Target="mailto:aron@xceptional.io"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Clarkson</dc:creator>
  <cp:lastModifiedBy>David Clarkson</cp:lastModifiedBy>
  <cp:revision>2</cp:revision>
  <cp:lastPrinted>2022-11-15T22:59:00Z</cp:lastPrinted>
  <dcterms:created xsi:type="dcterms:W3CDTF">2022-11-16T02:34:00Z</dcterms:created>
  <dcterms:modified xsi:type="dcterms:W3CDTF">2022-11-16T02:34:00Z</dcterms:modified>
</cp:coreProperties>
</file>