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2A8D" w14:textId="433B241C" w:rsidR="005447F0" w:rsidRDefault="005447F0" w:rsidP="005447F0">
      <w:pPr>
        <w:jc w:val="center"/>
      </w:pPr>
      <w:r w:rsidRPr="005447F0">
        <w:rPr>
          <w:b/>
          <w:bCs/>
          <w:caps/>
        </w:rPr>
        <w:t>Press Release</w:t>
      </w:r>
    </w:p>
    <w:p w14:paraId="2D098ADA" w14:textId="392A8B13" w:rsidR="00035706" w:rsidRDefault="005447F0" w:rsidP="005447F0">
      <w:pPr>
        <w:jc w:val="center"/>
      </w:pPr>
      <w:r>
        <w:t>Wednesday 22 February 2023</w:t>
      </w:r>
    </w:p>
    <w:p w14:paraId="3D859628" w14:textId="4ABD404F" w:rsidR="005447F0" w:rsidRPr="005447F0" w:rsidRDefault="005447F0" w:rsidP="005447F0">
      <w:pPr>
        <w:jc w:val="center"/>
        <w:rPr>
          <w:b/>
          <w:bCs/>
          <w:caps/>
        </w:rPr>
      </w:pPr>
      <w:r w:rsidRPr="005447F0">
        <w:rPr>
          <w:b/>
          <w:bCs/>
          <w:caps/>
        </w:rPr>
        <w:t>President of the World Bridge Federation visits Australia</w:t>
      </w:r>
    </w:p>
    <w:p w14:paraId="5958F5EF" w14:textId="44DFA67E" w:rsidR="005447F0" w:rsidRDefault="005447F0"/>
    <w:p w14:paraId="5303135A" w14:textId="26861B4A" w:rsidR="005447F0" w:rsidRDefault="005447F0">
      <w:r>
        <w:t>Jan Kamras, the President of the World Bridge Federation is in Broadbeach</w:t>
      </w:r>
      <w:r w:rsidR="000B29CB">
        <w:t xml:space="preserve"> </w:t>
      </w:r>
      <w:r>
        <w:t xml:space="preserve">for Australia’s largest bridge </w:t>
      </w:r>
      <w:r w:rsidR="006958D0">
        <w:t>competitions</w:t>
      </w:r>
      <w:r>
        <w:t xml:space="preserve"> </w:t>
      </w:r>
      <w:r w:rsidR="000B29CB">
        <w:t xml:space="preserve">the Gold Coast Congress </w:t>
      </w:r>
      <w:r>
        <w:t>and one of the bridge world’s most prestigious tournaments.</w:t>
      </w:r>
    </w:p>
    <w:p w14:paraId="20DAC9D9" w14:textId="35D3C61F" w:rsidR="00980947" w:rsidRDefault="00980947">
      <w:r>
        <w:t xml:space="preserve">The WBF </w:t>
      </w:r>
      <w:r w:rsidR="00A00F4A">
        <w:t>P</w:t>
      </w:r>
      <w:r>
        <w:t xml:space="preserve">resident is visiting Australia to promote the announcement of a World Bridge Tour that </w:t>
      </w:r>
      <w:r w:rsidR="00956F11">
        <w:t xml:space="preserve">will feature leading world players similar to Tennis and other </w:t>
      </w:r>
      <w:r w:rsidR="009F7807">
        <w:t>top</w:t>
      </w:r>
      <w:r w:rsidR="00956F11">
        <w:t xml:space="preserve"> sports.</w:t>
      </w:r>
    </w:p>
    <w:p w14:paraId="7853C324" w14:textId="48BA45E6" w:rsidR="005447F0" w:rsidRDefault="005447F0">
      <w:r>
        <w:t>Played at the Broadbeach Convention Centre with over 2000 players for 9 days it features not only Australia’s best players but some international bridge Superstars.</w:t>
      </w:r>
    </w:p>
    <w:p w14:paraId="5C38CF41" w14:textId="15EA430D" w:rsidR="005447F0" w:rsidRDefault="009B2E74">
      <w:r>
        <w:t>Players have</w:t>
      </w:r>
      <w:r w:rsidR="009C52D6">
        <w:t xml:space="preserve"> travelled </w:t>
      </w:r>
      <w:r w:rsidR="00956F11">
        <w:t xml:space="preserve">from Europe, Finland, England, the USA, Malaysia, </w:t>
      </w:r>
      <w:r>
        <w:t xml:space="preserve">Argentina, Austria, Canada, Croatia, France, Germany, Ireland, Netherlands, Sri Lanka, Sweden, UK, Uruguay, US </w:t>
      </w:r>
      <w:r w:rsidR="009F7807">
        <w:t>plus</w:t>
      </w:r>
      <w:r w:rsidR="00956F11">
        <w:t xml:space="preserve"> 190 players from New Zealand.</w:t>
      </w:r>
    </w:p>
    <w:p w14:paraId="33C1A92F" w14:textId="11A01F8F" w:rsidR="00A40954" w:rsidRDefault="009C52D6">
      <w:r>
        <w:t>The WBF President opened the Gold Coast Congress which is the first event in the new World Bridge Tour</w:t>
      </w:r>
      <w:r w:rsidR="009F7807">
        <w:t>.</w:t>
      </w:r>
      <w:r w:rsidR="006958D0">
        <w:t xml:space="preserve"> </w:t>
      </w:r>
      <w:r w:rsidR="00F264A3">
        <w:t>The WBF is recognised by the International Olympic Committee.</w:t>
      </w:r>
      <w:r w:rsidR="006958D0">
        <w:t xml:space="preserve"> </w:t>
      </w:r>
    </w:p>
    <w:p w14:paraId="04C4301F" w14:textId="408789AD" w:rsidR="00A40954" w:rsidRDefault="00A00F4A">
      <w:r>
        <w:t>The President of the Australian Bridge Federation</w:t>
      </w:r>
      <w:r>
        <w:t>, Allison Stralow, said “</w:t>
      </w:r>
      <w:r w:rsidR="00A40954">
        <w:t>We welcome all players from near and far whether this is the</w:t>
      </w:r>
      <w:r>
        <w:t>ir</w:t>
      </w:r>
      <w:r w:rsidR="00A40954">
        <w:t xml:space="preserve"> first time or </w:t>
      </w:r>
      <w:r>
        <w:t xml:space="preserve">they </w:t>
      </w:r>
      <w:r w:rsidR="00A40954">
        <w:t xml:space="preserve">have been coming for years. Bridge </w:t>
      </w:r>
      <w:r>
        <w:t>has a r</w:t>
      </w:r>
      <w:r w:rsidR="00A40954">
        <w:t xml:space="preserve">eal sense of community and enjoyment as well as </w:t>
      </w:r>
      <w:r>
        <w:t>competition and when travelling you are part of the bridge</w:t>
      </w:r>
      <w:r w:rsidR="00A40954">
        <w:t xml:space="preserve"> famil</w:t>
      </w:r>
      <w:r>
        <w:t>y</w:t>
      </w:r>
      <w:r w:rsidR="00A40954">
        <w:t xml:space="preserve"> all around Australia</w:t>
      </w:r>
      <w:r>
        <w:t xml:space="preserve"> and the world.</w:t>
      </w:r>
    </w:p>
    <w:p w14:paraId="4A11130D" w14:textId="2D00188D" w:rsidR="00A40954" w:rsidRDefault="00690E82">
      <w:r>
        <w:t>International players included Finn Kolesnik</w:t>
      </w:r>
      <w:r w:rsidR="00776BC1">
        <w:t xml:space="preserve"> aged 18</w:t>
      </w:r>
      <w:r w:rsidR="00C05B0F">
        <w:t xml:space="preserve">, who playing with Australian Ishmael </w:t>
      </w:r>
      <w:r w:rsidR="000B29CB">
        <w:t xml:space="preserve">Delmonte </w:t>
      </w:r>
      <w:r w:rsidR="00C05B0F">
        <w:t xml:space="preserve">won one of America’s top events the NABC Soloway </w:t>
      </w:r>
      <w:r w:rsidR="000B29CB">
        <w:t>T</w:t>
      </w:r>
      <w:r w:rsidR="00C05B0F">
        <w:t>eams in Phoenix Arizona</w:t>
      </w:r>
      <w:r w:rsidR="000B29CB">
        <w:t xml:space="preserve"> </w:t>
      </w:r>
      <w:r w:rsidR="009F7807">
        <w:t>recently</w:t>
      </w:r>
      <w:r w:rsidR="00C05B0F">
        <w:t>. Another of his team mates was Kevin Rosenberg</w:t>
      </w:r>
      <w:r w:rsidR="000B29CB">
        <w:t xml:space="preserve"> who is</w:t>
      </w:r>
      <w:r w:rsidR="00C05B0F">
        <w:t xml:space="preserve"> in Broadbeach</w:t>
      </w:r>
      <w:r w:rsidR="000B29CB">
        <w:t>,</w:t>
      </w:r>
      <w:r w:rsidR="00C05B0F">
        <w:t xml:space="preserve"> </w:t>
      </w:r>
      <w:r w:rsidR="000B29CB">
        <w:t>who is Junior and Open World Champion</w:t>
      </w:r>
      <w:r w:rsidR="000B29CB">
        <w:t>,</w:t>
      </w:r>
      <w:r w:rsidR="000B29CB">
        <w:t xml:space="preserve"> </w:t>
      </w:r>
      <w:r w:rsidR="00C05B0F">
        <w:t>playing with Amber Lin</w:t>
      </w:r>
    </w:p>
    <w:p w14:paraId="6A2D9EC0" w14:textId="2AA25795" w:rsidR="00A40954" w:rsidRDefault="00C05B0F">
      <w:r>
        <w:t xml:space="preserve">Jan Kamras from Sweden, the WBF President, is also playing in the Gold Coast Congress with an Australian Martin Doran and team mates champion Barbara Travis from Adelaide and Peter Reynolds from Canberra. </w:t>
      </w:r>
    </w:p>
    <w:p w14:paraId="3106A6CD" w14:textId="276F9431" w:rsidR="00776BC1" w:rsidRDefault="00776BC1">
      <w:r>
        <w:t xml:space="preserve">Other International players include 6 time World Champion Kate McCallum who is now living in Adelaide, </w:t>
      </w:r>
      <w:r w:rsidR="000B29CB">
        <w:t xml:space="preserve">three time world champion </w:t>
      </w:r>
      <w:r>
        <w:t>Daniele Von Arni</w:t>
      </w:r>
      <w:r w:rsidR="00935ACE">
        <w:t xml:space="preserve">m from Germany, </w:t>
      </w:r>
      <w:r w:rsidR="000B29CB">
        <w:t>and Austrian Jovi Smederevac.</w:t>
      </w:r>
    </w:p>
    <w:p w14:paraId="7E94E42E" w14:textId="32B46A2C" w:rsidR="00950425" w:rsidRDefault="00950425">
      <w:r>
        <w:t>The major Teams event is from Tuesday</w:t>
      </w:r>
      <w:r w:rsidR="006958D0">
        <w:t xml:space="preserve"> 21</w:t>
      </w:r>
      <w:r>
        <w:t xml:space="preserve"> to Thursday 23 February at the Gold Coast Convention Centre from 10am to 6pm.</w:t>
      </w:r>
    </w:p>
    <w:p w14:paraId="1CDD56F7" w14:textId="4E59E7C2" w:rsidR="00FC6947" w:rsidRPr="006958D0" w:rsidRDefault="00FC6947" w:rsidP="00FC6947">
      <w:pPr>
        <w:rPr>
          <w:rFonts w:cstheme="minorHAnsi"/>
        </w:rPr>
      </w:pPr>
      <w:r w:rsidRPr="006958D0">
        <w:rPr>
          <w:rFonts w:cstheme="minorHAnsi"/>
        </w:rPr>
        <w:t xml:space="preserve">If you would like any further information please </w:t>
      </w:r>
    </w:p>
    <w:p w14:paraId="57AFF060" w14:textId="6A1CEC25" w:rsidR="00FC6947" w:rsidRPr="006958D0" w:rsidRDefault="00FC6947" w:rsidP="00FC6947">
      <w:pPr>
        <w:rPr>
          <w:rFonts w:cstheme="minorHAnsi"/>
        </w:rPr>
      </w:pPr>
      <w:r w:rsidRPr="006958D0">
        <w:rPr>
          <w:rFonts w:cstheme="minorHAnsi"/>
        </w:rPr>
        <w:t>CONTACT: Peter Cox</w:t>
      </w:r>
      <w:r w:rsidRPr="006958D0">
        <w:rPr>
          <w:rFonts w:cstheme="minorHAnsi"/>
        </w:rPr>
        <w:tab/>
        <w:t>0413 676 326  or petercox@ozemail.com.au</w:t>
      </w:r>
    </w:p>
    <w:p w14:paraId="68ABEAEB" w14:textId="4996D0A0" w:rsidR="00FC6947" w:rsidRDefault="00FC6947">
      <w:r w:rsidRPr="006958D0">
        <w:rPr>
          <w:rFonts w:eastAsiaTheme="minorEastAsia" w:cstheme="minorHAnsi"/>
          <w:noProof/>
          <w:lang w:eastAsia="en-AU"/>
        </w:rPr>
        <w:t xml:space="preserve">The Australian Bridge Federation is the peak body for the administration of Bridge in Australia and is an affiliate of the World Bridge Federation. </w:t>
      </w:r>
      <w:r w:rsidRPr="006958D0">
        <w:rPr>
          <w:rFonts w:cstheme="minorHAnsi"/>
          <w:color w:val="454545"/>
          <w:shd w:val="clear" w:color="auto" w:fill="FFFFFF"/>
        </w:rPr>
        <w:t>It is a non-profit organisation and its headquarters are located in Canberra.  The ABF has a membership of approximately </w:t>
      </w:r>
      <w:r w:rsidRPr="006958D0">
        <w:rPr>
          <w:rFonts w:cstheme="minorHAnsi"/>
          <w:b/>
          <w:bCs/>
          <w:color w:val="454545"/>
          <w:shd w:val="clear" w:color="auto" w:fill="FFFFFF"/>
        </w:rPr>
        <w:t>3</w:t>
      </w:r>
      <w:r w:rsidRPr="006958D0">
        <w:rPr>
          <w:rFonts w:cstheme="minorHAnsi"/>
          <w:b/>
          <w:bCs/>
          <w:color w:val="454545"/>
          <w:shd w:val="clear" w:color="auto" w:fill="FFFFFF"/>
        </w:rPr>
        <w:t>3</w:t>
      </w:r>
      <w:r w:rsidRPr="006958D0">
        <w:rPr>
          <w:rFonts w:cstheme="minorHAnsi"/>
          <w:b/>
          <w:bCs/>
          <w:color w:val="454545"/>
          <w:shd w:val="clear" w:color="auto" w:fill="FFFFFF"/>
        </w:rPr>
        <w:t>,000</w:t>
      </w:r>
      <w:r w:rsidRPr="006958D0">
        <w:rPr>
          <w:rFonts w:cstheme="minorHAnsi"/>
          <w:color w:val="454545"/>
          <w:shd w:val="clear" w:color="auto" w:fill="FFFFFF"/>
        </w:rPr>
        <w:t> and there are nearly </w:t>
      </w:r>
      <w:r w:rsidRPr="006958D0">
        <w:rPr>
          <w:rFonts w:cstheme="minorHAnsi"/>
          <w:b/>
          <w:bCs/>
          <w:color w:val="454545"/>
          <w:shd w:val="clear" w:color="auto" w:fill="FFFFFF"/>
        </w:rPr>
        <w:t>350</w:t>
      </w:r>
      <w:r w:rsidRPr="006958D0">
        <w:rPr>
          <w:rFonts w:cstheme="minorHAnsi"/>
          <w:color w:val="454545"/>
          <w:shd w:val="clear" w:color="auto" w:fill="FFFFFF"/>
        </w:rPr>
        <w:t> affiliated bridge clubs throughout Australia</w:t>
      </w:r>
      <w:r w:rsidR="006958D0">
        <w:rPr>
          <w:rFonts w:cstheme="minorHAnsi"/>
          <w:color w:val="454545"/>
          <w:shd w:val="clear" w:color="auto" w:fill="FFFFFF"/>
        </w:rPr>
        <w:t>.</w:t>
      </w:r>
    </w:p>
    <w:sectPr w:rsidR="00FC6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F0"/>
    <w:rsid w:val="00035706"/>
    <w:rsid w:val="000B29CB"/>
    <w:rsid w:val="0041227A"/>
    <w:rsid w:val="005447F0"/>
    <w:rsid w:val="00690E82"/>
    <w:rsid w:val="006958D0"/>
    <w:rsid w:val="007253E9"/>
    <w:rsid w:val="0076405A"/>
    <w:rsid w:val="00776BC1"/>
    <w:rsid w:val="00935ACE"/>
    <w:rsid w:val="00950425"/>
    <w:rsid w:val="00956F11"/>
    <w:rsid w:val="00980947"/>
    <w:rsid w:val="009B2E74"/>
    <w:rsid w:val="009C52D6"/>
    <w:rsid w:val="009F7807"/>
    <w:rsid w:val="00A00F4A"/>
    <w:rsid w:val="00A40954"/>
    <w:rsid w:val="00C05B0F"/>
    <w:rsid w:val="00F264A3"/>
    <w:rsid w:val="00FC6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3D85"/>
  <w15:chartTrackingRefBased/>
  <w15:docId w15:val="{7A3490AC-8F99-44EF-9CBF-9E915364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E9"/>
  </w:style>
  <w:style w:type="paragraph" w:styleId="Heading1">
    <w:name w:val="heading 1"/>
    <w:basedOn w:val="Normal"/>
    <w:next w:val="Normal"/>
    <w:link w:val="Heading1Char"/>
    <w:uiPriority w:val="9"/>
    <w:qFormat/>
    <w:rsid w:val="00725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3E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253E9"/>
    <w:pPr>
      <w:spacing w:after="0" w:line="240" w:lineRule="auto"/>
    </w:pPr>
  </w:style>
  <w:style w:type="character" w:styleId="Hyperlink">
    <w:name w:val="Hyperlink"/>
    <w:basedOn w:val="DefaultParagraphFont"/>
    <w:uiPriority w:val="99"/>
    <w:unhideWhenUsed/>
    <w:rsid w:val="00FC69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1307AD1B-A182-4F91-8140-8C55944ACFFB}" vid="{941C3C4E-FFAE-4B25-A785-E07983CF5369}"/>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Cox</dc:creator>
  <cp:keywords/>
  <dc:description/>
  <cp:lastModifiedBy>Peter Cox</cp:lastModifiedBy>
  <cp:revision>12</cp:revision>
  <dcterms:created xsi:type="dcterms:W3CDTF">2023-02-21T22:21:00Z</dcterms:created>
  <dcterms:modified xsi:type="dcterms:W3CDTF">2023-02-22T01:06:00Z</dcterms:modified>
</cp:coreProperties>
</file>