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D4A5" w14:textId="5B62AA8D" w:rsidR="00DD49E9" w:rsidRDefault="00DD49E9" w:rsidP="00A42036">
      <w:pPr>
        <w:pBdr>
          <w:bottom w:val="single" w:sz="12" w:space="1" w:color="auto"/>
        </w:pBdr>
        <w:spacing w:after="0"/>
        <w:jc w:val="center"/>
        <w:rPr>
          <w:rFonts w:eastAsiaTheme="majorEastAsia" w:cstheme="majorBidi"/>
          <w:b/>
          <w:bCs/>
          <w:color w:val="46B6D3"/>
          <w:sz w:val="44"/>
          <w:szCs w:val="44"/>
        </w:rPr>
      </w:pPr>
      <w:r w:rsidRPr="00BF2134">
        <w:rPr>
          <w:rFonts w:eastAsiaTheme="majorEastAsia" w:cstheme="majorBidi"/>
          <w:b/>
          <w:bCs/>
          <w:color w:val="46B6D3"/>
          <w:sz w:val="44"/>
          <w:szCs w:val="44"/>
        </w:rPr>
        <w:t>MEDIA RELEASE</w:t>
      </w:r>
      <w:r w:rsidR="00BF2134" w:rsidRPr="00BF2134">
        <w:rPr>
          <w:rFonts w:eastAsiaTheme="majorEastAsia" w:cstheme="majorBidi"/>
          <w:b/>
          <w:bCs/>
          <w:color w:val="46B6D3"/>
          <w:sz w:val="44"/>
          <w:szCs w:val="44"/>
        </w:rPr>
        <w:t xml:space="preserve"> – </w:t>
      </w:r>
      <w:r w:rsidR="00BE2B79">
        <w:rPr>
          <w:rFonts w:eastAsiaTheme="majorEastAsia" w:cstheme="majorBidi"/>
          <w:b/>
          <w:bCs/>
          <w:color w:val="46B6D3"/>
          <w:sz w:val="44"/>
          <w:szCs w:val="44"/>
        </w:rPr>
        <w:t>Monday</w:t>
      </w:r>
      <w:r w:rsidR="007A5722">
        <w:rPr>
          <w:rFonts w:eastAsiaTheme="majorEastAsia" w:cstheme="majorBidi"/>
          <w:b/>
          <w:bCs/>
          <w:color w:val="46B6D3"/>
          <w:sz w:val="44"/>
          <w:szCs w:val="44"/>
        </w:rPr>
        <w:t xml:space="preserve"> 1</w:t>
      </w:r>
      <w:r w:rsidR="00BE2B79">
        <w:rPr>
          <w:rFonts w:eastAsiaTheme="majorEastAsia" w:cstheme="majorBidi"/>
          <w:b/>
          <w:bCs/>
          <w:color w:val="46B6D3"/>
          <w:sz w:val="44"/>
          <w:szCs w:val="44"/>
        </w:rPr>
        <w:t>7</w:t>
      </w:r>
      <w:r w:rsidR="007A5722" w:rsidRPr="007A5722">
        <w:rPr>
          <w:rFonts w:eastAsiaTheme="majorEastAsia" w:cstheme="majorBidi"/>
          <w:b/>
          <w:bCs/>
          <w:color w:val="46B6D3"/>
          <w:sz w:val="44"/>
          <w:szCs w:val="44"/>
          <w:vertAlign w:val="superscript"/>
        </w:rPr>
        <w:t>th</w:t>
      </w:r>
      <w:r w:rsidR="007A5722">
        <w:rPr>
          <w:rFonts w:eastAsiaTheme="majorEastAsia" w:cstheme="majorBidi"/>
          <w:b/>
          <w:bCs/>
          <w:color w:val="46B6D3"/>
          <w:sz w:val="44"/>
          <w:szCs w:val="44"/>
        </w:rPr>
        <w:t xml:space="preserve"> April</w:t>
      </w:r>
      <w:r w:rsidR="00455D9C">
        <w:rPr>
          <w:rFonts w:eastAsiaTheme="majorEastAsia" w:cstheme="majorBidi"/>
          <w:b/>
          <w:bCs/>
          <w:color w:val="46B6D3"/>
          <w:sz w:val="44"/>
          <w:szCs w:val="44"/>
        </w:rPr>
        <w:t xml:space="preserve"> – For Immediate Release</w:t>
      </w:r>
    </w:p>
    <w:p w14:paraId="452E5F1F" w14:textId="77777777" w:rsidR="00CC5C4B" w:rsidRPr="00BF2134" w:rsidRDefault="00CC5C4B" w:rsidP="00A42036">
      <w:pPr>
        <w:pBdr>
          <w:bottom w:val="single" w:sz="12" w:space="1" w:color="auto"/>
        </w:pBdr>
        <w:spacing w:after="0"/>
        <w:jc w:val="center"/>
        <w:rPr>
          <w:rFonts w:eastAsiaTheme="majorEastAsia" w:cstheme="majorBidi"/>
          <w:b/>
          <w:bCs/>
          <w:color w:val="46B6D3"/>
          <w:sz w:val="44"/>
          <w:szCs w:val="44"/>
        </w:rPr>
      </w:pPr>
    </w:p>
    <w:p w14:paraId="1D6EAB35" w14:textId="77777777" w:rsidR="00843119" w:rsidRDefault="00843119" w:rsidP="00450551">
      <w:pPr>
        <w:pStyle w:val="NoSpacing"/>
      </w:pPr>
    </w:p>
    <w:p w14:paraId="4DBC31BD" w14:textId="246255BF" w:rsidR="00CC5C4B" w:rsidRPr="00FD782C" w:rsidRDefault="00607CBB" w:rsidP="00FD782C">
      <w:pPr>
        <w:jc w:val="center"/>
        <w:rPr>
          <w:color w:val="1A1A1A"/>
          <w:sz w:val="28"/>
          <w:szCs w:val="32"/>
        </w:rPr>
      </w:pPr>
      <w:r>
        <w:rPr>
          <w:b/>
          <w:color w:val="1A1A1A"/>
          <w:sz w:val="28"/>
          <w:szCs w:val="32"/>
        </w:rPr>
        <w:t xml:space="preserve">Pet Cost </w:t>
      </w:r>
      <w:proofErr w:type="gramStart"/>
      <w:r>
        <w:rPr>
          <w:b/>
          <w:color w:val="1A1A1A"/>
          <w:sz w:val="28"/>
          <w:szCs w:val="32"/>
        </w:rPr>
        <w:t>Of</w:t>
      </w:r>
      <w:proofErr w:type="gramEnd"/>
      <w:r>
        <w:rPr>
          <w:b/>
          <w:color w:val="1A1A1A"/>
          <w:sz w:val="28"/>
          <w:szCs w:val="32"/>
        </w:rPr>
        <w:t xml:space="preserve"> Living Survey </w:t>
      </w:r>
    </w:p>
    <w:p w14:paraId="6CA4A44D" w14:textId="7FF16D5B" w:rsidR="00503703" w:rsidRDefault="007A5722" w:rsidP="00AC0A88">
      <w:pPr>
        <w:rPr>
          <w:color w:val="1A1A1A"/>
          <w:sz w:val="22"/>
          <w:highlight w:val="white"/>
        </w:rPr>
      </w:pPr>
      <w:r>
        <w:rPr>
          <w:color w:val="1A1A1A"/>
          <w:sz w:val="22"/>
          <w:highlight w:val="white"/>
        </w:rPr>
        <w:t xml:space="preserve">Pet </w:t>
      </w:r>
      <w:proofErr w:type="spellStart"/>
      <w:r>
        <w:rPr>
          <w:color w:val="1A1A1A"/>
          <w:sz w:val="22"/>
          <w:highlight w:val="white"/>
        </w:rPr>
        <w:t>Parlour</w:t>
      </w:r>
      <w:proofErr w:type="spellEnd"/>
      <w:r>
        <w:rPr>
          <w:color w:val="1A1A1A"/>
          <w:sz w:val="22"/>
          <w:highlight w:val="white"/>
        </w:rPr>
        <w:t xml:space="preserve"> </w:t>
      </w:r>
      <w:r w:rsidR="00607CBB">
        <w:rPr>
          <w:color w:val="1A1A1A"/>
          <w:sz w:val="22"/>
          <w:highlight w:val="white"/>
        </w:rPr>
        <w:t xml:space="preserve">recently conducted a cost-of-living survey of its </w:t>
      </w:r>
      <w:r>
        <w:rPr>
          <w:color w:val="1A1A1A"/>
          <w:sz w:val="22"/>
          <w:highlight w:val="white"/>
        </w:rPr>
        <w:t xml:space="preserve">6,000 customers to see how </w:t>
      </w:r>
      <w:r w:rsidR="00607CBB">
        <w:rPr>
          <w:color w:val="1A1A1A"/>
          <w:sz w:val="22"/>
          <w:highlight w:val="white"/>
        </w:rPr>
        <w:t>inflation was</w:t>
      </w:r>
      <w:r>
        <w:rPr>
          <w:color w:val="1A1A1A"/>
          <w:sz w:val="22"/>
          <w:highlight w:val="white"/>
        </w:rPr>
        <w:t xml:space="preserve"> affecting pet owners</w:t>
      </w:r>
      <w:r w:rsidR="00607CBB">
        <w:rPr>
          <w:color w:val="1A1A1A"/>
          <w:sz w:val="22"/>
          <w:highlight w:val="white"/>
        </w:rPr>
        <w:t xml:space="preserve"> and their pets</w:t>
      </w:r>
      <w:r>
        <w:rPr>
          <w:color w:val="1A1A1A"/>
          <w:sz w:val="22"/>
          <w:highlight w:val="white"/>
        </w:rPr>
        <w:t>.</w:t>
      </w:r>
      <w:r w:rsidR="00503703">
        <w:rPr>
          <w:color w:val="1A1A1A"/>
          <w:sz w:val="22"/>
          <w:highlight w:val="white"/>
        </w:rPr>
        <w:t xml:space="preserve"> The results showed that </w:t>
      </w:r>
      <w:r w:rsidR="00607CBB">
        <w:rPr>
          <w:color w:val="1A1A1A"/>
          <w:sz w:val="22"/>
          <w:highlight w:val="white"/>
        </w:rPr>
        <w:t>over 70</w:t>
      </w:r>
      <w:r w:rsidR="00503703">
        <w:rPr>
          <w:color w:val="1A1A1A"/>
          <w:sz w:val="22"/>
          <w:highlight w:val="white"/>
        </w:rPr>
        <w:t xml:space="preserve">% </w:t>
      </w:r>
      <w:r w:rsidR="00607CBB">
        <w:rPr>
          <w:color w:val="1A1A1A"/>
          <w:sz w:val="22"/>
          <w:highlight w:val="white"/>
        </w:rPr>
        <w:t xml:space="preserve">of customers </w:t>
      </w:r>
      <w:r w:rsidR="00503703">
        <w:rPr>
          <w:color w:val="1A1A1A"/>
          <w:sz w:val="22"/>
          <w:highlight w:val="white"/>
        </w:rPr>
        <w:t>agreed that inflation pressures had impacted their spending on their pets.</w:t>
      </w:r>
    </w:p>
    <w:p w14:paraId="223AD468" w14:textId="0D0B4DC7" w:rsidR="007A5722" w:rsidRDefault="00E670E0" w:rsidP="00AC0A88">
      <w:pPr>
        <w:rPr>
          <w:color w:val="1A1A1A"/>
          <w:sz w:val="22"/>
          <w:highlight w:val="white"/>
        </w:rPr>
      </w:pPr>
      <w:r>
        <w:rPr>
          <w:color w:val="1A1A1A"/>
          <w:sz w:val="22"/>
          <w:highlight w:val="white"/>
        </w:rPr>
        <w:t>Concerningly</w:t>
      </w:r>
      <w:r w:rsidR="00503703">
        <w:rPr>
          <w:color w:val="1A1A1A"/>
          <w:sz w:val="22"/>
          <w:highlight w:val="white"/>
        </w:rPr>
        <w:t xml:space="preserve"> 33% were not worried that increased prices would make it difficult for them to </w:t>
      </w:r>
      <w:r w:rsidR="00B012CE">
        <w:rPr>
          <w:color w:val="1A1A1A"/>
          <w:sz w:val="22"/>
          <w:highlight w:val="white"/>
        </w:rPr>
        <w:t>afford</w:t>
      </w:r>
      <w:r w:rsidR="00503703">
        <w:rPr>
          <w:color w:val="1A1A1A"/>
          <w:sz w:val="22"/>
          <w:highlight w:val="white"/>
        </w:rPr>
        <w:t xml:space="preserve"> to feed their pets and only 8% weren’t worried about being able to afford medical bills.</w:t>
      </w:r>
    </w:p>
    <w:p w14:paraId="2382BC28" w14:textId="3CB7A399" w:rsidR="007A5722" w:rsidRDefault="00B012CE" w:rsidP="00E670E0">
      <w:pPr>
        <w:rPr>
          <w:color w:val="1A1A1A"/>
          <w:sz w:val="22"/>
          <w:highlight w:val="white"/>
        </w:rPr>
      </w:pPr>
      <w:r>
        <w:rPr>
          <w:color w:val="1A1A1A"/>
          <w:sz w:val="22"/>
          <w:highlight w:val="white"/>
        </w:rPr>
        <w:t xml:space="preserve">For the full results of the survey please visit </w:t>
      </w:r>
      <w:hyperlink r:id="rId11" w:history="1">
        <w:r w:rsidR="00E670E0" w:rsidRPr="00E670E0">
          <w:rPr>
            <w:rStyle w:val="Hyperlink"/>
            <w:sz w:val="22"/>
          </w:rPr>
          <w:t xml:space="preserve">Pet </w:t>
        </w:r>
        <w:proofErr w:type="spellStart"/>
        <w:r w:rsidR="00E670E0" w:rsidRPr="00E670E0">
          <w:rPr>
            <w:rStyle w:val="Hyperlink"/>
            <w:sz w:val="22"/>
          </w:rPr>
          <w:t>Parlour</w:t>
        </w:r>
        <w:proofErr w:type="spellEnd"/>
        <w:r w:rsidR="00E670E0" w:rsidRPr="00E670E0">
          <w:rPr>
            <w:rStyle w:val="Hyperlink"/>
            <w:sz w:val="22"/>
          </w:rPr>
          <w:t xml:space="preserve"> Survey</w:t>
        </w:r>
      </w:hyperlink>
    </w:p>
    <w:p w14:paraId="78DE4D4F" w14:textId="2276F5C8" w:rsidR="009E59C3" w:rsidRPr="00E670E0" w:rsidRDefault="00B56762" w:rsidP="00DD49E9">
      <w:pPr>
        <w:rPr>
          <w:color w:val="1A1A1A"/>
          <w:sz w:val="22"/>
          <w:highlight w:val="white"/>
        </w:rPr>
      </w:pPr>
      <w:r>
        <w:rPr>
          <w:color w:val="1A1A1A"/>
          <w:sz w:val="22"/>
          <w:highlight w:val="white"/>
        </w:rPr>
        <w:t xml:space="preserve">Tom Sadler, Founder of </w:t>
      </w:r>
      <w:hyperlink r:id="rId12" w:history="1">
        <w:r w:rsidRPr="001E0CBF">
          <w:rPr>
            <w:rStyle w:val="Hyperlink"/>
            <w:sz w:val="22"/>
            <w:highlight w:val="white"/>
          </w:rPr>
          <w:t xml:space="preserve">Pet </w:t>
        </w:r>
        <w:proofErr w:type="spellStart"/>
        <w:r w:rsidRPr="001E0CBF">
          <w:rPr>
            <w:rStyle w:val="Hyperlink"/>
            <w:sz w:val="22"/>
            <w:highlight w:val="white"/>
          </w:rPr>
          <w:t>Parlour</w:t>
        </w:r>
        <w:proofErr w:type="spellEnd"/>
      </w:hyperlink>
      <w:r>
        <w:rPr>
          <w:color w:val="1A1A1A"/>
          <w:sz w:val="22"/>
          <w:highlight w:val="white"/>
        </w:rPr>
        <w:t xml:space="preserve"> referred to the </w:t>
      </w:r>
      <w:r w:rsidR="001E0CBF">
        <w:rPr>
          <w:color w:val="1A1A1A"/>
          <w:sz w:val="22"/>
          <w:highlight w:val="white"/>
        </w:rPr>
        <w:t>results</w:t>
      </w:r>
      <w:r>
        <w:rPr>
          <w:color w:val="1A1A1A"/>
          <w:sz w:val="22"/>
          <w:highlight w:val="white"/>
        </w:rPr>
        <w:t>; “</w:t>
      </w:r>
      <w:r w:rsidR="00B012CE">
        <w:rPr>
          <w:color w:val="1A1A1A"/>
          <w:sz w:val="22"/>
          <w:highlight w:val="white"/>
        </w:rPr>
        <w:t xml:space="preserve">We know that people are worried about the increased cost of </w:t>
      </w:r>
      <w:proofErr w:type="gramStart"/>
      <w:r w:rsidR="00B012CE">
        <w:rPr>
          <w:color w:val="1A1A1A"/>
          <w:sz w:val="22"/>
          <w:highlight w:val="white"/>
        </w:rPr>
        <w:t>living</w:t>
      </w:r>
      <w:proofErr w:type="gramEnd"/>
      <w:r w:rsidR="00B012CE">
        <w:rPr>
          <w:color w:val="1A1A1A"/>
          <w:sz w:val="22"/>
          <w:highlight w:val="white"/>
        </w:rPr>
        <w:t xml:space="preserve"> and we wanted to see how it would affect pets. The most concerning figure</w:t>
      </w:r>
      <w:r w:rsidR="00E670E0">
        <w:rPr>
          <w:color w:val="1A1A1A"/>
          <w:sz w:val="22"/>
          <w:highlight w:val="white"/>
        </w:rPr>
        <w:t>s</w:t>
      </w:r>
      <w:r w:rsidR="00B012CE">
        <w:rPr>
          <w:color w:val="1A1A1A"/>
          <w:sz w:val="22"/>
          <w:highlight w:val="white"/>
        </w:rPr>
        <w:t xml:space="preserve"> for me </w:t>
      </w:r>
      <w:r w:rsidR="00E670E0">
        <w:rPr>
          <w:color w:val="1A1A1A"/>
          <w:sz w:val="22"/>
          <w:highlight w:val="white"/>
        </w:rPr>
        <w:t xml:space="preserve">are </w:t>
      </w:r>
      <w:r w:rsidR="00B012CE">
        <w:rPr>
          <w:color w:val="1A1A1A"/>
          <w:sz w:val="22"/>
          <w:highlight w:val="white"/>
        </w:rPr>
        <w:t xml:space="preserve">that only </w:t>
      </w:r>
      <w:r w:rsidR="00BE2B79">
        <w:rPr>
          <w:color w:val="1A1A1A"/>
          <w:sz w:val="22"/>
          <w:highlight w:val="white"/>
        </w:rPr>
        <w:t>66</w:t>
      </w:r>
      <w:r w:rsidR="00E670E0">
        <w:rPr>
          <w:color w:val="1A1A1A"/>
          <w:sz w:val="22"/>
          <w:highlight w:val="white"/>
        </w:rPr>
        <w:t>% of people are</w:t>
      </w:r>
      <w:r w:rsidR="00BE2B79">
        <w:rPr>
          <w:color w:val="1A1A1A"/>
          <w:sz w:val="22"/>
          <w:highlight w:val="white"/>
        </w:rPr>
        <w:t xml:space="preserve"> </w:t>
      </w:r>
      <w:r w:rsidR="00E670E0">
        <w:rPr>
          <w:color w:val="1A1A1A"/>
          <w:sz w:val="22"/>
          <w:highlight w:val="white"/>
        </w:rPr>
        <w:t xml:space="preserve">worried they will be able to afford to feed their pets and </w:t>
      </w:r>
      <w:r w:rsidR="00BE2B79">
        <w:rPr>
          <w:color w:val="1A1A1A"/>
          <w:sz w:val="22"/>
          <w:highlight w:val="white"/>
        </w:rPr>
        <w:t>92</w:t>
      </w:r>
      <w:r w:rsidR="00B012CE">
        <w:rPr>
          <w:color w:val="1A1A1A"/>
          <w:sz w:val="22"/>
          <w:highlight w:val="white"/>
        </w:rPr>
        <w:t xml:space="preserve">% of people </w:t>
      </w:r>
      <w:r w:rsidR="00BE2B79">
        <w:rPr>
          <w:color w:val="1A1A1A"/>
          <w:sz w:val="22"/>
          <w:highlight w:val="white"/>
        </w:rPr>
        <w:t xml:space="preserve">are </w:t>
      </w:r>
      <w:r w:rsidR="00B012CE">
        <w:rPr>
          <w:color w:val="1A1A1A"/>
          <w:sz w:val="22"/>
          <w:highlight w:val="white"/>
        </w:rPr>
        <w:t>worried about being able to afford their pets medical bills.</w:t>
      </w:r>
      <w:r w:rsidR="00A76FBE">
        <w:rPr>
          <w:color w:val="1A1A1A"/>
          <w:sz w:val="22"/>
          <w:highlight w:val="white"/>
        </w:rPr>
        <w:t>”</w:t>
      </w:r>
    </w:p>
    <w:p w14:paraId="4980EBC1" w14:textId="77777777" w:rsidR="006300AF" w:rsidRPr="006300AF" w:rsidRDefault="006300AF" w:rsidP="006300AF">
      <w:pPr>
        <w:rPr>
          <w:rFonts w:eastAsiaTheme="majorEastAsia" w:cstheme="majorBidi"/>
          <w:b/>
          <w:bCs/>
          <w:color w:val="46B6D3"/>
          <w:sz w:val="22"/>
          <w:szCs w:val="22"/>
        </w:rPr>
      </w:pPr>
      <w:r w:rsidRPr="006300AF">
        <w:rPr>
          <w:rFonts w:eastAsiaTheme="majorEastAsia" w:cstheme="majorBidi"/>
          <w:b/>
          <w:bCs/>
          <w:color w:val="46B6D3"/>
          <w:sz w:val="22"/>
          <w:szCs w:val="22"/>
        </w:rPr>
        <w:t>Notes to Editors</w:t>
      </w:r>
    </w:p>
    <w:p w14:paraId="0776A7CF" w14:textId="77777777" w:rsidR="00AC0A88" w:rsidRDefault="006300AF" w:rsidP="006300AF">
      <w:pPr>
        <w:rPr>
          <w:color w:val="1A1A1A"/>
          <w:sz w:val="22"/>
          <w:highlight w:val="white"/>
        </w:rPr>
      </w:pPr>
      <w:r w:rsidRPr="006300AF">
        <w:rPr>
          <w:color w:val="1A1A1A"/>
          <w:sz w:val="22"/>
          <w:highlight w:val="white"/>
        </w:rPr>
        <w:t xml:space="preserve">Interviews and high-resolution imagery available upon request. </w:t>
      </w:r>
    </w:p>
    <w:p w14:paraId="71E1356F" w14:textId="6E105776" w:rsidR="006300AF" w:rsidRPr="006300AF" w:rsidRDefault="006300AF" w:rsidP="006300AF">
      <w:pPr>
        <w:rPr>
          <w:color w:val="1A1A1A"/>
          <w:sz w:val="22"/>
          <w:highlight w:val="white"/>
        </w:rPr>
      </w:pPr>
      <w:r w:rsidRPr="006300AF">
        <w:rPr>
          <w:color w:val="1A1A1A"/>
          <w:sz w:val="22"/>
          <w:highlight w:val="white"/>
        </w:rPr>
        <w:t>For more information, please contact:</w:t>
      </w:r>
    </w:p>
    <w:p w14:paraId="67CBD9DC" w14:textId="4489DD32" w:rsidR="006300AF" w:rsidRPr="006300AF" w:rsidRDefault="00B56762" w:rsidP="006300AF">
      <w:pPr>
        <w:pStyle w:val="NoSpacing"/>
        <w:rPr>
          <w:color w:val="1A1A1A"/>
          <w:sz w:val="22"/>
          <w:highlight w:val="white"/>
        </w:rPr>
      </w:pPr>
      <w:r>
        <w:rPr>
          <w:color w:val="1A1A1A"/>
          <w:sz w:val="22"/>
          <w:highlight w:val="white"/>
        </w:rPr>
        <w:t>Tom Sadler - Owner</w:t>
      </w:r>
    </w:p>
    <w:p w14:paraId="1271B48D" w14:textId="5C29F822" w:rsidR="006300AF" w:rsidRPr="006300AF" w:rsidRDefault="00B56762" w:rsidP="006300AF">
      <w:pPr>
        <w:pStyle w:val="NoSpacing"/>
        <w:rPr>
          <w:color w:val="1A1A1A"/>
          <w:sz w:val="22"/>
          <w:highlight w:val="white"/>
        </w:rPr>
      </w:pPr>
      <w:r>
        <w:rPr>
          <w:color w:val="1A1A1A"/>
          <w:sz w:val="22"/>
          <w:highlight w:val="white"/>
        </w:rPr>
        <w:t>+61 420 498 792</w:t>
      </w:r>
    </w:p>
    <w:p w14:paraId="2F2840B8" w14:textId="39DBB7D3" w:rsidR="006300AF" w:rsidRPr="006300AF" w:rsidRDefault="00000000" w:rsidP="006300AF">
      <w:pPr>
        <w:pStyle w:val="NoSpacing"/>
        <w:rPr>
          <w:color w:val="1A1A1A"/>
          <w:sz w:val="22"/>
          <w:highlight w:val="white"/>
        </w:rPr>
      </w:pPr>
      <w:hyperlink r:id="rId13" w:history="1">
        <w:r w:rsidR="00B56762">
          <w:rPr>
            <w:color w:val="1A1A1A"/>
            <w:sz w:val="22"/>
            <w:highlight w:val="white"/>
          </w:rPr>
          <w:t>tom@petparlour.com.au</w:t>
        </w:r>
      </w:hyperlink>
    </w:p>
    <w:p w14:paraId="162F2C46" w14:textId="02D7B83D" w:rsidR="00FD782C" w:rsidRPr="00626E5D" w:rsidRDefault="00B56762" w:rsidP="006300AF">
      <w:pPr>
        <w:rPr>
          <w:color w:val="1A1A1A"/>
          <w:sz w:val="22"/>
          <w:szCs w:val="22"/>
          <w:highlight w:val="white"/>
        </w:rPr>
      </w:pPr>
      <w:r w:rsidRPr="00B56762">
        <w:rPr>
          <w:sz w:val="22"/>
          <w:szCs w:val="22"/>
        </w:rPr>
        <w:t>https://petparlour.com.au/</w:t>
      </w:r>
    </w:p>
    <w:p w14:paraId="2EB0B4CB" w14:textId="7D1D0BEE" w:rsidR="006300AF" w:rsidRPr="006300AF" w:rsidRDefault="006300AF" w:rsidP="006300AF">
      <w:pPr>
        <w:rPr>
          <w:rFonts w:eastAsiaTheme="majorEastAsia" w:cstheme="majorBidi"/>
          <w:b/>
          <w:bCs/>
          <w:color w:val="46B6D3"/>
          <w:sz w:val="22"/>
          <w:szCs w:val="22"/>
        </w:rPr>
      </w:pPr>
      <w:r w:rsidRPr="006300AF">
        <w:rPr>
          <w:rFonts w:eastAsiaTheme="majorEastAsia" w:cstheme="majorBidi"/>
          <w:b/>
          <w:bCs/>
          <w:color w:val="46B6D3"/>
          <w:sz w:val="22"/>
          <w:szCs w:val="22"/>
        </w:rPr>
        <w:t xml:space="preserve">About </w:t>
      </w:r>
      <w:r w:rsidR="00B56762">
        <w:rPr>
          <w:rFonts w:eastAsiaTheme="majorEastAsia" w:cstheme="majorBidi"/>
          <w:b/>
          <w:bCs/>
          <w:color w:val="46B6D3"/>
          <w:sz w:val="22"/>
          <w:szCs w:val="22"/>
        </w:rPr>
        <w:t xml:space="preserve">Pet </w:t>
      </w:r>
      <w:proofErr w:type="spellStart"/>
      <w:r w:rsidR="00B56762">
        <w:rPr>
          <w:rFonts w:eastAsiaTheme="majorEastAsia" w:cstheme="majorBidi"/>
          <w:b/>
          <w:bCs/>
          <w:color w:val="46B6D3"/>
          <w:sz w:val="22"/>
          <w:szCs w:val="22"/>
        </w:rPr>
        <w:t>Parlour</w:t>
      </w:r>
      <w:proofErr w:type="spellEnd"/>
    </w:p>
    <w:p w14:paraId="20493D66" w14:textId="58EDC6C8" w:rsidR="00450551" w:rsidRPr="00CC5C4B" w:rsidRDefault="00626E5D" w:rsidP="006300AF">
      <w:pPr>
        <w:rPr>
          <w:color w:val="1A1A1A"/>
          <w:sz w:val="22"/>
          <w:highlight w:val="white"/>
        </w:rPr>
      </w:pPr>
      <w:r>
        <w:rPr>
          <w:color w:val="1A1A1A"/>
          <w:sz w:val="22"/>
          <w:highlight w:val="white"/>
        </w:rPr>
        <w:t xml:space="preserve">Pet </w:t>
      </w:r>
      <w:proofErr w:type="spellStart"/>
      <w:r>
        <w:rPr>
          <w:color w:val="1A1A1A"/>
          <w:sz w:val="22"/>
          <w:highlight w:val="white"/>
        </w:rPr>
        <w:t>Parlour</w:t>
      </w:r>
      <w:proofErr w:type="spellEnd"/>
      <w:r>
        <w:rPr>
          <w:color w:val="1A1A1A"/>
          <w:sz w:val="22"/>
          <w:highlight w:val="white"/>
        </w:rPr>
        <w:t xml:space="preserve"> is an </w:t>
      </w:r>
      <w:proofErr w:type="gramStart"/>
      <w:r>
        <w:rPr>
          <w:color w:val="1A1A1A"/>
          <w:sz w:val="22"/>
          <w:highlight w:val="white"/>
        </w:rPr>
        <w:t>online pet shop servicing Australian pet owners</w:t>
      </w:r>
      <w:proofErr w:type="gramEnd"/>
      <w:r>
        <w:rPr>
          <w:color w:val="1A1A1A"/>
          <w:sz w:val="22"/>
          <w:highlight w:val="white"/>
        </w:rPr>
        <w:t>.</w:t>
      </w:r>
    </w:p>
    <w:sectPr w:rsidR="00450551" w:rsidRPr="00CC5C4B" w:rsidSect="00843119">
      <w:headerReference w:type="default" r:id="rId14"/>
      <w:footerReference w:type="even" r:id="rId15"/>
      <w:footerReference w:type="default" r:id="rId16"/>
      <w:pgSz w:w="11900" w:h="16840"/>
      <w:pgMar w:top="1985" w:right="1418" w:bottom="170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26EF" w14:textId="77777777" w:rsidR="00142CF3" w:rsidRDefault="00142CF3" w:rsidP="00E50DEE">
      <w:pPr>
        <w:spacing w:after="0"/>
      </w:pPr>
      <w:r>
        <w:separator/>
      </w:r>
    </w:p>
  </w:endnote>
  <w:endnote w:type="continuationSeparator" w:id="0">
    <w:p w14:paraId="47F2A11A" w14:textId="77777777" w:rsidR="00142CF3" w:rsidRDefault="00142CF3" w:rsidP="00E50DEE">
      <w:pPr>
        <w:spacing w:after="0"/>
      </w:pPr>
      <w:r>
        <w:continuationSeparator/>
      </w:r>
    </w:p>
  </w:endnote>
  <w:endnote w:type="continuationNotice" w:id="1">
    <w:p w14:paraId="2A351609" w14:textId="77777777" w:rsidR="00142CF3" w:rsidRDefault="00142C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6789" w14:textId="77777777" w:rsidR="003F41C3" w:rsidRDefault="003F41C3" w:rsidP="003F41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F1CAEC" w14:textId="77777777" w:rsidR="003F41C3" w:rsidRDefault="003F41C3" w:rsidP="005350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80C2" w14:textId="77777777" w:rsidR="003F41C3" w:rsidRPr="00535007" w:rsidRDefault="003F41C3" w:rsidP="003F41C3">
    <w:pPr>
      <w:pStyle w:val="Footer"/>
      <w:framePr w:wrap="around" w:vAnchor="text" w:hAnchor="margin" w:xAlign="right" w:y="1"/>
      <w:rPr>
        <w:rStyle w:val="PageNumber"/>
        <w:color w:val="BFBFBF" w:themeColor="background1" w:themeShade="BF"/>
        <w:sz w:val="14"/>
        <w:szCs w:val="14"/>
      </w:rPr>
    </w:pPr>
    <w:r w:rsidRPr="00535007">
      <w:rPr>
        <w:rStyle w:val="PageNumber"/>
        <w:color w:val="BFBFBF" w:themeColor="background1" w:themeShade="BF"/>
        <w:sz w:val="14"/>
        <w:szCs w:val="14"/>
      </w:rPr>
      <w:fldChar w:fldCharType="begin"/>
    </w:r>
    <w:r w:rsidRPr="00535007">
      <w:rPr>
        <w:rStyle w:val="PageNumber"/>
        <w:color w:val="BFBFBF" w:themeColor="background1" w:themeShade="BF"/>
        <w:sz w:val="14"/>
        <w:szCs w:val="14"/>
      </w:rPr>
      <w:instrText xml:space="preserve">PAGE  </w:instrText>
    </w:r>
    <w:r w:rsidRPr="00535007">
      <w:rPr>
        <w:rStyle w:val="PageNumber"/>
        <w:color w:val="BFBFBF" w:themeColor="background1" w:themeShade="BF"/>
        <w:sz w:val="14"/>
        <w:szCs w:val="14"/>
      </w:rPr>
      <w:fldChar w:fldCharType="separate"/>
    </w:r>
    <w:r w:rsidR="008C01A1">
      <w:rPr>
        <w:rStyle w:val="PageNumber"/>
        <w:noProof/>
        <w:color w:val="BFBFBF" w:themeColor="background1" w:themeShade="BF"/>
        <w:sz w:val="14"/>
        <w:szCs w:val="14"/>
      </w:rPr>
      <w:t>1</w:t>
    </w:r>
    <w:r w:rsidRPr="00535007">
      <w:rPr>
        <w:rStyle w:val="PageNumber"/>
        <w:color w:val="BFBFBF" w:themeColor="background1" w:themeShade="BF"/>
        <w:sz w:val="14"/>
        <w:szCs w:val="14"/>
      </w:rPr>
      <w:fldChar w:fldCharType="end"/>
    </w:r>
  </w:p>
  <w:p w14:paraId="08424309" w14:textId="0D35DDA8" w:rsidR="003F41C3" w:rsidRDefault="003F41C3" w:rsidP="0091572A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248E" w14:textId="77777777" w:rsidR="00142CF3" w:rsidRDefault="00142CF3" w:rsidP="00E50DEE">
      <w:pPr>
        <w:spacing w:after="0"/>
      </w:pPr>
      <w:r>
        <w:separator/>
      </w:r>
    </w:p>
  </w:footnote>
  <w:footnote w:type="continuationSeparator" w:id="0">
    <w:p w14:paraId="32E5302D" w14:textId="77777777" w:rsidR="00142CF3" w:rsidRDefault="00142CF3" w:rsidP="00E50DEE">
      <w:pPr>
        <w:spacing w:after="0"/>
      </w:pPr>
      <w:r>
        <w:continuationSeparator/>
      </w:r>
    </w:p>
  </w:footnote>
  <w:footnote w:type="continuationNotice" w:id="1">
    <w:p w14:paraId="52813DFD" w14:textId="77777777" w:rsidR="00142CF3" w:rsidRDefault="00142C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BB6D" w14:textId="77D48789" w:rsidR="003F41C3" w:rsidRDefault="00626E5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60911A" wp14:editId="2BAE9F87">
          <wp:simplePos x="0" y="0"/>
          <wp:positionH relativeFrom="page">
            <wp:posOffset>3336925</wp:posOffset>
          </wp:positionH>
          <wp:positionV relativeFrom="paragraph">
            <wp:posOffset>-272415</wp:posOffset>
          </wp:positionV>
          <wp:extent cx="882650" cy="882650"/>
          <wp:effectExtent l="0" t="0" r="0" b="0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65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1CD"/>
    <w:multiLevelType w:val="hybridMultilevel"/>
    <w:tmpl w:val="77405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275BF"/>
    <w:multiLevelType w:val="hybridMultilevel"/>
    <w:tmpl w:val="E0141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90014"/>
    <w:multiLevelType w:val="hybridMultilevel"/>
    <w:tmpl w:val="4A0E7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048C8"/>
    <w:multiLevelType w:val="hybridMultilevel"/>
    <w:tmpl w:val="B0C64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776BB"/>
    <w:multiLevelType w:val="multilevel"/>
    <w:tmpl w:val="5888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9165293">
    <w:abstractNumId w:val="4"/>
  </w:num>
  <w:num w:numId="2" w16cid:durableId="179977080">
    <w:abstractNumId w:val="0"/>
  </w:num>
  <w:num w:numId="3" w16cid:durableId="96296427">
    <w:abstractNumId w:val="1"/>
  </w:num>
  <w:num w:numId="4" w16cid:durableId="1189829682">
    <w:abstractNumId w:val="3"/>
  </w:num>
  <w:num w:numId="5" w16cid:durableId="489567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EE"/>
    <w:rsid w:val="000C5E88"/>
    <w:rsid w:val="001315BE"/>
    <w:rsid w:val="00142CF3"/>
    <w:rsid w:val="00172C97"/>
    <w:rsid w:val="001E0CBF"/>
    <w:rsid w:val="002C1BFF"/>
    <w:rsid w:val="00370D4F"/>
    <w:rsid w:val="003E0C7B"/>
    <w:rsid w:val="003F41C3"/>
    <w:rsid w:val="00441A1B"/>
    <w:rsid w:val="00450551"/>
    <w:rsid w:val="00455D9C"/>
    <w:rsid w:val="00463D73"/>
    <w:rsid w:val="004746BB"/>
    <w:rsid w:val="004A2C3A"/>
    <w:rsid w:val="004A3E60"/>
    <w:rsid w:val="004F76E7"/>
    <w:rsid w:val="00503703"/>
    <w:rsid w:val="00535007"/>
    <w:rsid w:val="00592FDF"/>
    <w:rsid w:val="00607CBB"/>
    <w:rsid w:val="00626E5D"/>
    <w:rsid w:val="006300AF"/>
    <w:rsid w:val="0068344A"/>
    <w:rsid w:val="006F1C85"/>
    <w:rsid w:val="0079237C"/>
    <w:rsid w:val="007A5722"/>
    <w:rsid w:val="007F2BB5"/>
    <w:rsid w:val="00800B36"/>
    <w:rsid w:val="00814A6A"/>
    <w:rsid w:val="00843119"/>
    <w:rsid w:val="00856F15"/>
    <w:rsid w:val="00897E87"/>
    <w:rsid w:val="008B6CB8"/>
    <w:rsid w:val="008C01A1"/>
    <w:rsid w:val="0091572A"/>
    <w:rsid w:val="00940E93"/>
    <w:rsid w:val="00952AC4"/>
    <w:rsid w:val="00954EB1"/>
    <w:rsid w:val="009E086C"/>
    <w:rsid w:val="009E59C3"/>
    <w:rsid w:val="009E5A39"/>
    <w:rsid w:val="00A42036"/>
    <w:rsid w:val="00A76FBE"/>
    <w:rsid w:val="00A87F70"/>
    <w:rsid w:val="00AA4308"/>
    <w:rsid w:val="00AC0A88"/>
    <w:rsid w:val="00AC51F8"/>
    <w:rsid w:val="00B012CE"/>
    <w:rsid w:val="00B05829"/>
    <w:rsid w:val="00B56762"/>
    <w:rsid w:val="00B70ABA"/>
    <w:rsid w:val="00B9576B"/>
    <w:rsid w:val="00BD2062"/>
    <w:rsid w:val="00BE2B79"/>
    <w:rsid w:val="00BF2134"/>
    <w:rsid w:val="00C102B3"/>
    <w:rsid w:val="00CB5CF7"/>
    <w:rsid w:val="00CC0CC3"/>
    <w:rsid w:val="00CC5C4B"/>
    <w:rsid w:val="00CD5540"/>
    <w:rsid w:val="00CF1783"/>
    <w:rsid w:val="00D15D36"/>
    <w:rsid w:val="00D60493"/>
    <w:rsid w:val="00D64EFF"/>
    <w:rsid w:val="00D83091"/>
    <w:rsid w:val="00DD49E9"/>
    <w:rsid w:val="00E159BE"/>
    <w:rsid w:val="00E50DEE"/>
    <w:rsid w:val="00E670E0"/>
    <w:rsid w:val="00EE1B4D"/>
    <w:rsid w:val="00FD78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65EF4"/>
  <w15:docId w15:val="{53CBD70F-0129-42CA-B756-ED481357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DEE"/>
    <w:rPr>
      <w:rFonts w:ascii="Helvetica" w:hAnsi="Helvetica"/>
      <w:color w:val="4B5266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DEE"/>
    <w:pPr>
      <w:keepNext/>
      <w:keepLines/>
      <w:spacing w:before="480"/>
      <w:outlineLvl w:val="0"/>
    </w:pPr>
    <w:rPr>
      <w:rFonts w:eastAsiaTheme="majorEastAsia" w:cstheme="majorBidi"/>
      <w:b/>
      <w:bCs/>
      <w:color w:val="46B6D3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DEE"/>
    <w:pPr>
      <w:keepNext/>
      <w:keepLines/>
      <w:spacing w:before="200"/>
      <w:outlineLvl w:val="1"/>
    </w:pPr>
    <w:rPr>
      <w:rFonts w:eastAsiaTheme="majorEastAsia" w:cstheme="majorBidi"/>
      <w:b/>
      <w:bCs/>
      <w:color w:val="46B6D3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505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DE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50DEE"/>
  </w:style>
  <w:style w:type="paragraph" w:styleId="Footer">
    <w:name w:val="footer"/>
    <w:basedOn w:val="Normal"/>
    <w:link w:val="FooterChar"/>
    <w:uiPriority w:val="99"/>
    <w:unhideWhenUsed/>
    <w:rsid w:val="00E50DE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50DEE"/>
  </w:style>
  <w:style w:type="paragraph" w:styleId="BalloonText">
    <w:name w:val="Balloon Text"/>
    <w:basedOn w:val="Normal"/>
    <w:link w:val="BalloonTextChar"/>
    <w:uiPriority w:val="99"/>
    <w:semiHidden/>
    <w:unhideWhenUsed/>
    <w:rsid w:val="00E50DEE"/>
    <w:pPr>
      <w:spacing w:after="0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E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50DE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50DEE"/>
    <w:rPr>
      <w:rFonts w:ascii="Helvetica" w:eastAsiaTheme="majorEastAsia" w:hAnsi="Helvetica" w:cstheme="majorBidi"/>
      <w:b/>
      <w:bCs/>
      <w:color w:val="46B6D3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0DEE"/>
    <w:rPr>
      <w:rFonts w:ascii="Helvetica" w:eastAsiaTheme="majorEastAsia" w:hAnsi="Helvetica" w:cstheme="majorBidi"/>
      <w:b/>
      <w:bCs/>
      <w:color w:val="46B6D3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50DEE"/>
    <w:pPr>
      <w:spacing w:after="500"/>
      <w:contextualSpacing/>
      <w:jc w:val="center"/>
    </w:pPr>
    <w:rPr>
      <w:rFonts w:asciiTheme="majorHAnsi" w:eastAsiaTheme="majorEastAsia" w:hAnsiTheme="majorHAnsi" w:cstheme="majorBidi"/>
      <w:color w:val="0C2236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DEE"/>
    <w:rPr>
      <w:rFonts w:asciiTheme="majorHAnsi" w:eastAsiaTheme="majorEastAsia" w:hAnsiTheme="majorHAnsi" w:cstheme="majorBidi"/>
      <w:color w:val="0C2236"/>
      <w:spacing w:val="5"/>
      <w:kern w:val="28"/>
      <w:sz w:val="44"/>
      <w:szCs w:val="52"/>
    </w:rPr>
  </w:style>
  <w:style w:type="character" w:styleId="PageNumber">
    <w:name w:val="page number"/>
    <w:basedOn w:val="DefaultParagraphFont"/>
    <w:uiPriority w:val="99"/>
    <w:semiHidden/>
    <w:unhideWhenUsed/>
    <w:rsid w:val="00535007"/>
  </w:style>
  <w:style w:type="paragraph" w:styleId="NoSpacing">
    <w:name w:val="No Spacing"/>
    <w:uiPriority w:val="1"/>
    <w:qFormat/>
    <w:rsid w:val="00DD49E9"/>
    <w:pPr>
      <w:spacing w:after="0"/>
    </w:pPr>
    <w:rPr>
      <w:rFonts w:ascii="Helvetica" w:hAnsi="Helvetica"/>
      <w:color w:val="4B5266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55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4505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45055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F41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C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70D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ry@indagodigital.com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etparlour.com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etparlour.com.au/blogs/news/pet-cost-of-living-survey-202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3273F18A5254D8C91B302D5044B34" ma:contentTypeVersion="2" ma:contentTypeDescription="Create a new document." ma:contentTypeScope="" ma:versionID="f2be12ed375e9e225db003013f5b200b">
  <xsd:schema xmlns:xsd="http://www.w3.org/2001/XMLSchema" xmlns:xs="http://www.w3.org/2001/XMLSchema" xmlns:p="http://schemas.microsoft.com/office/2006/metadata/properties" xmlns:ns2="3fa9979a-92c1-44c4-9b62-39b1d2052886" targetNamespace="http://schemas.microsoft.com/office/2006/metadata/properties" ma:root="true" ma:fieldsID="40a2c5dd5e1aa243ee416ed8f777672c" ns2:_="">
    <xsd:import namespace="3fa9979a-92c1-44c4-9b62-39b1d20528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9979a-92c1-44c4-9b62-39b1d2052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90C0D-98FE-4D52-828F-DCEF4E7F2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9979a-92c1-44c4-9b62-39b1d2052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D6049-ABB1-4CFD-9B43-114D7A5107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945CC-7F42-4692-8F25-08162DFEE6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3ECB36-9EB8-456F-9F22-4C6FB784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</dc:creator>
  <cp:keywords/>
  <dc:description/>
  <cp:lastModifiedBy>Tom Sadler</cp:lastModifiedBy>
  <cp:revision>3</cp:revision>
  <dcterms:created xsi:type="dcterms:W3CDTF">2023-04-15T23:40:00Z</dcterms:created>
  <dcterms:modified xsi:type="dcterms:W3CDTF">2023-04-15T23:41:00Z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0x0101000553273F18A5254D8C91B302D5044B34</vt:lpwstr>
  </property>
</Properties>
</file>